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36661" w14:textId="77777777" w:rsidR="00FC4CC3" w:rsidRDefault="00C75B58">
      <w:pPr>
        <w:spacing w:line="600" w:lineRule="exact"/>
        <w:rPr>
          <w:rFonts w:eastAsia="黑体"/>
          <w:sz w:val="32"/>
        </w:rPr>
      </w:pPr>
      <w:r>
        <w:rPr>
          <w:rFonts w:eastAsia="黑体"/>
          <w:sz w:val="32"/>
          <w:szCs w:val="32"/>
        </w:rPr>
        <w:t>附件</w:t>
      </w:r>
      <w:r>
        <w:rPr>
          <w:rFonts w:eastAsia="黑体"/>
          <w:sz w:val="32"/>
          <w:szCs w:val="32"/>
        </w:rPr>
        <w:t>1</w:t>
      </w:r>
    </w:p>
    <w:p w14:paraId="3CEB6DB5" w14:textId="77777777" w:rsidR="00FC4CC3" w:rsidRDefault="00FC4CC3"/>
    <w:p w14:paraId="2EDC83C2" w14:textId="77777777" w:rsidR="00FC4CC3" w:rsidRDefault="00FC4CC3"/>
    <w:p w14:paraId="5CB77C7F" w14:textId="77777777" w:rsidR="00FC4CC3" w:rsidRDefault="00C75B58">
      <w:pPr>
        <w:spacing w:before="120" w:after="240" w:line="500" w:lineRule="exact"/>
        <w:jc w:val="center"/>
        <w:rPr>
          <w:b/>
          <w:bCs/>
          <w:sz w:val="48"/>
          <w:szCs w:val="48"/>
        </w:rPr>
      </w:pPr>
      <w:r>
        <w:rPr>
          <w:b/>
          <w:bCs/>
          <w:sz w:val="48"/>
          <w:szCs w:val="48"/>
        </w:rPr>
        <w:t>江苏省研究生工作站申报表</w:t>
      </w:r>
    </w:p>
    <w:p w14:paraId="062FF7DF" w14:textId="77777777" w:rsidR="00FC4CC3" w:rsidRDefault="00C75B58">
      <w:pPr>
        <w:spacing w:before="120" w:after="240" w:line="500" w:lineRule="exact"/>
        <w:jc w:val="center"/>
        <w:rPr>
          <w:rFonts w:eastAsia="楷体"/>
          <w:b/>
          <w:bCs/>
          <w:sz w:val="44"/>
          <w:szCs w:val="44"/>
        </w:rPr>
      </w:pPr>
      <w:r>
        <w:rPr>
          <w:rFonts w:eastAsia="楷体"/>
          <w:b/>
          <w:bCs/>
          <w:sz w:val="44"/>
          <w:szCs w:val="44"/>
        </w:rPr>
        <w:t>（企业填报）</w:t>
      </w:r>
    </w:p>
    <w:p w14:paraId="7944D06B" w14:textId="77777777" w:rsidR="00FC4CC3" w:rsidRDefault="00FC4CC3">
      <w:pPr>
        <w:spacing w:beforeLines="100" w:before="312"/>
        <w:jc w:val="center"/>
        <w:rPr>
          <w:b/>
          <w:sz w:val="72"/>
          <w:szCs w:val="72"/>
        </w:rPr>
      </w:pPr>
    </w:p>
    <w:p w14:paraId="5FFC91BB" w14:textId="77777777" w:rsidR="00FC4CC3" w:rsidRDefault="00FC4CC3">
      <w:pPr>
        <w:spacing w:line="700" w:lineRule="exact"/>
        <w:ind w:leftChars="600" w:left="1260"/>
        <w:rPr>
          <w:rFonts w:eastAsia="仿宋_GB2312"/>
          <w:color w:val="FF0000"/>
          <w:spacing w:val="-14"/>
          <w:sz w:val="32"/>
          <w:szCs w:val="32"/>
          <w:u w:val="single"/>
        </w:rPr>
      </w:pPr>
    </w:p>
    <w:tbl>
      <w:tblPr>
        <w:tblW w:w="7276" w:type="dxa"/>
        <w:jc w:val="center"/>
        <w:tblLayout w:type="fixed"/>
        <w:tblLook w:val="04A0" w:firstRow="1" w:lastRow="0" w:firstColumn="1" w:lastColumn="0" w:noHBand="0" w:noVBand="1"/>
      </w:tblPr>
      <w:tblGrid>
        <w:gridCol w:w="2977"/>
        <w:gridCol w:w="4299"/>
      </w:tblGrid>
      <w:tr w:rsidR="00FC4CC3" w14:paraId="476BC6FE" w14:textId="77777777">
        <w:trPr>
          <w:jc w:val="center"/>
        </w:trPr>
        <w:tc>
          <w:tcPr>
            <w:tcW w:w="2977" w:type="dxa"/>
            <w:shd w:val="clear" w:color="auto" w:fill="auto"/>
          </w:tcPr>
          <w:p w14:paraId="776F8C52" w14:textId="77777777" w:rsidR="00FC4CC3" w:rsidRDefault="00C75B58">
            <w:pPr>
              <w:jc w:val="distribute"/>
              <w:rPr>
                <w:color w:val="FF0000"/>
              </w:rPr>
            </w:pPr>
            <w:r>
              <w:rPr>
                <w:rFonts w:eastAsia="仿宋_GB2312"/>
                <w:sz w:val="32"/>
                <w:szCs w:val="30"/>
              </w:rPr>
              <w:t>申请设站单位全称</w:t>
            </w:r>
          </w:p>
        </w:tc>
        <w:tc>
          <w:tcPr>
            <w:tcW w:w="4299" w:type="dxa"/>
            <w:shd w:val="clear" w:color="auto" w:fill="auto"/>
          </w:tcPr>
          <w:p w14:paraId="0D671A62" w14:textId="77777777" w:rsidR="00FC4CC3" w:rsidRDefault="00C75B58">
            <w:pPr>
              <w:jc w:val="left"/>
              <w:rPr>
                <w:rFonts w:eastAsia="仿宋_GB2312"/>
                <w:sz w:val="32"/>
                <w:szCs w:val="30"/>
              </w:rPr>
            </w:pPr>
            <w:r>
              <w:rPr>
                <w:rFonts w:eastAsia="仿宋_GB2312" w:hint="eastAsia"/>
                <w:spacing w:val="-14"/>
                <w:sz w:val="32"/>
                <w:szCs w:val="32"/>
                <w:u w:val="single"/>
              </w:rPr>
              <w:t xml:space="preserve"> </w:t>
            </w:r>
            <w:r>
              <w:rPr>
                <w:rFonts w:eastAsia="仿宋_GB2312" w:hint="eastAsia"/>
                <w:spacing w:val="-14"/>
                <w:sz w:val="32"/>
                <w:szCs w:val="32"/>
                <w:u w:val="single"/>
              </w:rPr>
              <w:t>徐州</w:t>
            </w:r>
            <w:proofErr w:type="gramStart"/>
            <w:r>
              <w:rPr>
                <w:rFonts w:eastAsia="仿宋_GB2312" w:hint="eastAsia"/>
                <w:spacing w:val="-14"/>
                <w:sz w:val="32"/>
                <w:szCs w:val="32"/>
                <w:u w:val="single"/>
              </w:rPr>
              <w:t>飞梦电子</w:t>
            </w:r>
            <w:proofErr w:type="gramEnd"/>
            <w:r>
              <w:rPr>
                <w:rFonts w:eastAsia="仿宋_GB2312" w:hint="eastAsia"/>
                <w:spacing w:val="-14"/>
                <w:sz w:val="32"/>
                <w:szCs w:val="32"/>
                <w:u w:val="single"/>
              </w:rPr>
              <w:t>科技有限公司</w:t>
            </w:r>
            <w:r>
              <w:rPr>
                <w:rFonts w:eastAsia="仿宋_GB2312" w:hint="eastAsia"/>
                <w:spacing w:val="-14"/>
                <w:sz w:val="32"/>
                <w:szCs w:val="32"/>
                <w:u w:val="single"/>
              </w:rPr>
              <w:t xml:space="preserve"> </w:t>
            </w:r>
            <w:r>
              <w:rPr>
                <w:rFonts w:eastAsia="仿宋_GB2312"/>
                <w:sz w:val="32"/>
                <w:szCs w:val="30"/>
              </w:rPr>
              <w:t xml:space="preserve">                        </w:t>
            </w:r>
          </w:p>
        </w:tc>
      </w:tr>
      <w:tr w:rsidR="00FC4CC3" w14:paraId="1D311EE0" w14:textId="77777777">
        <w:trPr>
          <w:jc w:val="center"/>
        </w:trPr>
        <w:tc>
          <w:tcPr>
            <w:tcW w:w="2977" w:type="dxa"/>
            <w:shd w:val="clear" w:color="auto" w:fill="auto"/>
          </w:tcPr>
          <w:p w14:paraId="0CBDCA41" w14:textId="77777777" w:rsidR="00FC4CC3" w:rsidRDefault="00C75B58">
            <w:pPr>
              <w:jc w:val="distribute"/>
              <w:rPr>
                <w:color w:val="FF0000"/>
              </w:rPr>
            </w:pPr>
            <w:r>
              <w:rPr>
                <w:rFonts w:eastAsia="仿宋_GB2312"/>
                <w:sz w:val="32"/>
                <w:szCs w:val="30"/>
              </w:rPr>
              <w:t>单位组织机构代码</w:t>
            </w:r>
          </w:p>
        </w:tc>
        <w:tc>
          <w:tcPr>
            <w:tcW w:w="4299" w:type="dxa"/>
            <w:shd w:val="clear" w:color="auto" w:fill="auto"/>
          </w:tcPr>
          <w:p w14:paraId="6804DA21" w14:textId="77777777" w:rsidR="00FC4CC3" w:rsidRDefault="00C75B58">
            <w:pPr>
              <w:jc w:val="left"/>
              <w:rPr>
                <w:color w:val="FF0000"/>
              </w:rPr>
            </w:pPr>
            <w:r>
              <w:rPr>
                <w:rFonts w:eastAsia="仿宋_GB2312"/>
                <w:sz w:val="32"/>
                <w:szCs w:val="30"/>
              </w:rPr>
              <w:t>：</w:t>
            </w:r>
            <w:r>
              <w:rPr>
                <w:rFonts w:eastAsia="仿宋_GB2312"/>
                <w:spacing w:val="-14"/>
                <w:sz w:val="32"/>
                <w:szCs w:val="32"/>
                <w:u w:val="single"/>
              </w:rPr>
              <w:t xml:space="preserve"> </w:t>
            </w:r>
            <w:r>
              <w:rPr>
                <w:rFonts w:eastAsia="仿宋_GB2312" w:hint="eastAsia"/>
                <w:spacing w:val="-14"/>
                <w:sz w:val="32"/>
                <w:szCs w:val="32"/>
                <w:u w:val="single"/>
              </w:rPr>
              <w:t>91320312673018897Y</w:t>
            </w:r>
            <w:r>
              <w:rPr>
                <w:rFonts w:eastAsia="仿宋_GB2312"/>
                <w:spacing w:val="-14"/>
                <w:sz w:val="32"/>
                <w:szCs w:val="32"/>
                <w:u w:val="single"/>
              </w:rPr>
              <w:t xml:space="preserve">  </w:t>
            </w:r>
            <w:r>
              <w:rPr>
                <w:rFonts w:eastAsia="仿宋_GB2312" w:hint="eastAsia"/>
                <w:spacing w:val="-14"/>
                <w:sz w:val="32"/>
                <w:szCs w:val="32"/>
                <w:u w:val="single"/>
              </w:rPr>
              <w:t xml:space="preserve">  </w:t>
            </w:r>
            <w:r>
              <w:rPr>
                <w:rFonts w:eastAsia="仿宋_GB2312"/>
                <w:spacing w:val="-14"/>
                <w:sz w:val="32"/>
                <w:szCs w:val="32"/>
                <w:u w:val="single"/>
              </w:rPr>
              <w:t xml:space="preserve"> </w:t>
            </w:r>
          </w:p>
        </w:tc>
      </w:tr>
      <w:tr w:rsidR="00FC4CC3" w14:paraId="02A1FA2A" w14:textId="77777777">
        <w:trPr>
          <w:jc w:val="center"/>
        </w:trPr>
        <w:tc>
          <w:tcPr>
            <w:tcW w:w="2977" w:type="dxa"/>
            <w:shd w:val="clear" w:color="auto" w:fill="auto"/>
          </w:tcPr>
          <w:p w14:paraId="007A26A9" w14:textId="77777777" w:rsidR="00FC4CC3" w:rsidRDefault="00C75B58">
            <w:pPr>
              <w:jc w:val="distribute"/>
            </w:pPr>
            <w:r>
              <w:rPr>
                <w:rFonts w:eastAsia="仿宋_GB2312"/>
                <w:spacing w:val="46"/>
                <w:sz w:val="32"/>
                <w:szCs w:val="30"/>
              </w:rPr>
              <w:t>单位所属行业</w:t>
            </w:r>
          </w:p>
        </w:tc>
        <w:tc>
          <w:tcPr>
            <w:tcW w:w="4299" w:type="dxa"/>
            <w:shd w:val="clear" w:color="auto" w:fill="auto"/>
          </w:tcPr>
          <w:p w14:paraId="6929C61B" w14:textId="77777777" w:rsidR="00FC4CC3" w:rsidRDefault="00C75B58">
            <w:pPr>
              <w:jc w:val="left"/>
            </w:pPr>
            <w:r>
              <w:rPr>
                <w:rFonts w:eastAsia="仿宋_GB2312"/>
                <w:sz w:val="32"/>
                <w:szCs w:val="30"/>
              </w:rPr>
              <w:t>：</w:t>
            </w:r>
            <w:r>
              <w:rPr>
                <w:rFonts w:eastAsia="仿宋_GB2312"/>
                <w:spacing w:val="-14"/>
                <w:sz w:val="32"/>
                <w:szCs w:val="32"/>
                <w:u w:val="single"/>
              </w:rPr>
              <w:t xml:space="preserve">   </w:t>
            </w:r>
            <w:r>
              <w:rPr>
                <w:rFonts w:eastAsia="仿宋_GB2312" w:hint="eastAsia"/>
                <w:spacing w:val="-14"/>
                <w:sz w:val="32"/>
                <w:szCs w:val="32"/>
                <w:u w:val="single"/>
              </w:rPr>
              <w:t>电子信息</w:t>
            </w:r>
            <w:r>
              <w:rPr>
                <w:rFonts w:eastAsia="仿宋_GB2312" w:hint="eastAsia"/>
                <w:spacing w:val="-14"/>
                <w:sz w:val="32"/>
                <w:szCs w:val="32"/>
                <w:u w:val="single"/>
              </w:rPr>
              <w:t xml:space="preserve">   </w:t>
            </w:r>
            <w:r>
              <w:rPr>
                <w:rFonts w:eastAsia="仿宋_GB2312"/>
                <w:spacing w:val="-14"/>
                <w:sz w:val="32"/>
                <w:szCs w:val="32"/>
                <w:u w:val="single"/>
              </w:rPr>
              <w:t xml:space="preserve">       </w:t>
            </w:r>
            <w:r>
              <w:rPr>
                <w:rFonts w:eastAsia="仿宋_GB2312" w:hint="eastAsia"/>
                <w:spacing w:val="-14"/>
                <w:sz w:val="32"/>
                <w:szCs w:val="32"/>
                <w:u w:val="single"/>
              </w:rPr>
              <w:t xml:space="preserve">  </w:t>
            </w:r>
            <w:r>
              <w:rPr>
                <w:rFonts w:eastAsia="仿宋_GB2312"/>
                <w:spacing w:val="-14"/>
                <w:sz w:val="32"/>
                <w:szCs w:val="32"/>
                <w:u w:val="single"/>
              </w:rPr>
              <w:t xml:space="preserve">   </w:t>
            </w:r>
          </w:p>
        </w:tc>
      </w:tr>
      <w:tr w:rsidR="00FC4CC3" w14:paraId="11D07658" w14:textId="77777777">
        <w:trPr>
          <w:jc w:val="center"/>
        </w:trPr>
        <w:tc>
          <w:tcPr>
            <w:tcW w:w="2977" w:type="dxa"/>
            <w:shd w:val="clear" w:color="auto" w:fill="auto"/>
          </w:tcPr>
          <w:p w14:paraId="1B06E1F8" w14:textId="77777777" w:rsidR="00FC4CC3" w:rsidRDefault="00C75B58">
            <w:pPr>
              <w:jc w:val="distribute"/>
            </w:pPr>
            <w:r>
              <w:rPr>
                <w:rFonts w:eastAsia="仿宋_GB2312"/>
                <w:sz w:val="32"/>
                <w:szCs w:val="30"/>
              </w:rPr>
              <w:t>单</w:t>
            </w:r>
            <w:r>
              <w:rPr>
                <w:rFonts w:eastAsia="仿宋_GB2312"/>
                <w:sz w:val="32"/>
                <w:szCs w:val="30"/>
              </w:rPr>
              <w:t xml:space="preserve"> </w:t>
            </w:r>
            <w:r>
              <w:rPr>
                <w:rFonts w:eastAsia="仿宋_GB2312"/>
                <w:sz w:val="32"/>
                <w:szCs w:val="30"/>
              </w:rPr>
              <w:t>位</w:t>
            </w:r>
            <w:r>
              <w:rPr>
                <w:rFonts w:eastAsia="仿宋_GB2312"/>
                <w:sz w:val="32"/>
                <w:szCs w:val="30"/>
              </w:rPr>
              <w:t xml:space="preserve"> </w:t>
            </w:r>
            <w:r>
              <w:rPr>
                <w:rFonts w:eastAsia="仿宋_GB2312"/>
                <w:sz w:val="32"/>
                <w:szCs w:val="30"/>
              </w:rPr>
              <w:t>地</w:t>
            </w:r>
            <w:r>
              <w:rPr>
                <w:rFonts w:eastAsia="仿宋_GB2312"/>
                <w:sz w:val="32"/>
                <w:szCs w:val="30"/>
              </w:rPr>
              <w:t xml:space="preserve"> </w:t>
            </w:r>
            <w:r>
              <w:rPr>
                <w:rFonts w:eastAsia="仿宋_GB2312"/>
                <w:sz w:val="32"/>
                <w:szCs w:val="30"/>
              </w:rPr>
              <w:t>址</w:t>
            </w:r>
          </w:p>
        </w:tc>
        <w:tc>
          <w:tcPr>
            <w:tcW w:w="4299" w:type="dxa"/>
            <w:shd w:val="clear" w:color="auto" w:fill="auto"/>
          </w:tcPr>
          <w:p w14:paraId="7217B039" w14:textId="77777777" w:rsidR="00FC4CC3" w:rsidRDefault="00C75B58" w:rsidP="007C2E8D">
            <w:pPr>
              <w:ind w:left="320" w:hangingChars="100" w:hanging="320"/>
              <w:jc w:val="left"/>
            </w:pPr>
            <w:r>
              <w:rPr>
                <w:rFonts w:eastAsia="仿宋_GB2312"/>
                <w:sz w:val="32"/>
                <w:szCs w:val="30"/>
              </w:rPr>
              <w:t>：</w:t>
            </w:r>
            <w:r>
              <w:rPr>
                <w:rFonts w:eastAsia="仿宋_GB2312"/>
                <w:spacing w:val="-14"/>
                <w:sz w:val="32"/>
                <w:szCs w:val="32"/>
                <w:u w:val="single"/>
              </w:rPr>
              <w:t xml:space="preserve"> </w:t>
            </w:r>
            <w:r>
              <w:rPr>
                <w:rFonts w:eastAsia="仿宋_GB2312" w:hint="eastAsia"/>
                <w:spacing w:val="-14"/>
                <w:sz w:val="32"/>
                <w:szCs w:val="32"/>
                <w:u w:val="single"/>
              </w:rPr>
              <w:t>江苏省徐州市</w:t>
            </w:r>
            <w:proofErr w:type="gramStart"/>
            <w:r>
              <w:rPr>
                <w:rFonts w:eastAsia="仿宋_GB2312" w:hint="eastAsia"/>
                <w:spacing w:val="-14"/>
                <w:sz w:val="32"/>
                <w:szCs w:val="32"/>
                <w:u w:val="single"/>
              </w:rPr>
              <w:t>铜山区</w:t>
            </w:r>
            <w:proofErr w:type="gramEnd"/>
            <w:r>
              <w:rPr>
                <w:rFonts w:eastAsia="仿宋_GB2312" w:hint="eastAsia"/>
                <w:spacing w:val="-14"/>
                <w:sz w:val="32"/>
                <w:szCs w:val="32"/>
                <w:u w:val="single"/>
              </w:rPr>
              <w:t>安科园</w:t>
            </w:r>
            <w:r>
              <w:rPr>
                <w:rFonts w:eastAsia="仿宋_GB2312" w:hint="eastAsia"/>
                <w:spacing w:val="-14"/>
                <w:sz w:val="32"/>
                <w:szCs w:val="32"/>
                <w:u w:val="single"/>
              </w:rPr>
              <w:t>A15</w:t>
            </w:r>
            <w:r>
              <w:rPr>
                <w:rFonts w:eastAsia="仿宋_GB2312" w:hint="eastAsia"/>
                <w:spacing w:val="-14"/>
                <w:sz w:val="32"/>
                <w:szCs w:val="32"/>
                <w:u w:val="single"/>
              </w:rPr>
              <w:t>东二楼</w:t>
            </w:r>
            <w:r>
              <w:rPr>
                <w:rFonts w:eastAsia="仿宋_GB2312"/>
                <w:spacing w:val="-14"/>
                <w:sz w:val="32"/>
                <w:szCs w:val="32"/>
                <w:u w:val="single"/>
              </w:rPr>
              <w:t xml:space="preserve">  </w:t>
            </w:r>
          </w:p>
        </w:tc>
      </w:tr>
      <w:tr w:rsidR="00FC4CC3" w14:paraId="5CAE6190" w14:textId="77777777">
        <w:trPr>
          <w:jc w:val="center"/>
        </w:trPr>
        <w:tc>
          <w:tcPr>
            <w:tcW w:w="2977" w:type="dxa"/>
            <w:shd w:val="clear" w:color="auto" w:fill="auto"/>
          </w:tcPr>
          <w:p w14:paraId="0558B65C" w14:textId="77777777" w:rsidR="00FC4CC3" w:rsidRDefault="00C75B58">
            <w:pPr>
              <w:jc w:val="distribute"/>
            </w:pPr>
            <w:r>
              <w:rPr>
                <w:rFonts w:eastAsia="仿宋_GB2312"/>
                <w:sz w:val="32"/>
                <w:szCs w:val="30"/>
              </w:rPr>
              <w:t>单位联系人</w:t>
            </w:r>
          </w:p>
        </w:tc>
        <w:tc>
          <w:tcPr>
            <w:tcW w:w="4299" w:type="dxa"/>
            <w:shd w:val="clear" w:color="auto" w:fill="auto"/>
          </w:tcPr>
          <w:p w14:paraId="3758973A" w14:textId="77777777" w:rsidR="00FC4CC3" w:rsidRDefault="00C75B58">
            <w:pPr>
              <w:jc w:val="left"/>
            </w:pPr>
            <w:r>
              <w:rPr>
                <w:rFonts w:eastAsia="仿宋_GB2312"/>
                <w:sz w:val="32"/>
                <w:szCs w:val="30"/>
              </w:rPr>
              <w:t>：</w:t>
            </w:r>
            <w:r>
              <w:rPr>
                <w:rFonts w:eastAsia="仿宋_GB2312"/>
                <w:spacing w:val="-14"/>
                <w:sz w:val="32"/>
                <w:szCs w:val="32"/>
                <w:u w:val="single"/>
              </w:rPr>
              <w:t xml:space="preserve">  </w:t>
            </w:r>
            <w:r>
              <w:rPr>
                <w:rFonts w:eastAsia="仿宋_GB2312" w:hint="eastAsia"/>
                <w:spacing w:val="-14"/>
                <w:sz w:val="32"/>
                <w:szCs w:val="32"/>
                <w:u w:val="single"/>
              </w:rPr>
              <w:t>胡梅玲</w:t>
            </w:r>
            <w:r>
              <w:rPr>
                <w:rFonts w:eastAsia="仿宋_GB2312" w:hint="eastAsia"/>
                <w:spacing w:val="-14"/>
                <w:sz w:val="32"/>
                <w:szCs w:val="32"/>
                <w:u w:val="single"/>
              </w:rPr>
              <w:t xml:space="preserve">              </w:t>
            </w:r>
            <w:r>
              <w:rPr>
                <w:rFonts w:eastAsia="仿宋_GB2312"/>
                <w:spacing w:val="-14"/>
                <w:sz w:val="32"/>
                <w:szCs w:val="32"/>
                <w:u w:val="single"/>
              </w:rPr>
              <w:t xml:space="preserve">      </w:t>
            </w:r>
          </w:p>
        </w:tc>
      </w:tr>
      <w:tr w:rsidR="00FC4CC3" w14:paraId="10F41565" w14:textId="77777777">
        <w:trPr>
          <w:jc w:val="center"/>
        </w:trPr>
        <w:tc>
          <w:tcPr>
            <w:tcW w:w="2977" w:type="dxa"/>
            <w:shd w:val="clear" w:color="auto" w:fill="auto"/>
          </w:tcPr>
          <w:p w14:paraId="28E1B4D2" w14:textId="77777777" w:rsidR="00FC4CC3" w:rsidRDefault="00C75B58">
            <w:pPr>
              <w:jc w:val="distribute"/>
            </w:pPr>
            <w:r>
              <w:rPr>
                <w:rFonts w:eastAsia="仿宋_GB2312"/>
                <w:sz w:val="32"/>
                <w:szCs w:val="30"/>
              </w:rPr>
              <w:t>联系电话</w:t>
            </w:r>
          </w:p>
        </w:tc>
        <w:tc>
          <w:tcPr>
            <w:tcW w:w="4299" w:type="dxa"/>
            <w:shd w:val="clear" w:color="auto" w:fill="auto"/>
          </w:tcPr>
          <w:p w14:paraId="75E29827" w14:textId="77777777" w:rsidR="00FC4CC3" w:rsidRDefault="00C75B58">
            <w:pPr>
              <w:jc w:val="left"/>
            </w:pPr>
            <w:r>
              <w:rPr>
                <w:rFonts w:eastAsia="仿宋_GB2312"/>
                <w:sz w:val="32"/>
                <w:szCs w:val="30"/>
              </w:rPr>
              <w:t>：</w:t>
            </w:r>
            <w:r>
              <w:rPr>
                <w:rFonts w:eastAsia="仿宋_GB2312"/>
                <w:spacing w:val="-14"/>
                <w:sz w:val="32"/>
                <w:szCs w:val="32"/>
                <w:u w:val="single"/>
              </w:rPr>
              <w:t xml:space="preserve">  </w:t>
            </w:r>
            <w:r>
              <w:rPr>
                <w:rFonts w:eastAsia="仿宋_GB2312" w:hint="eastAsia"/>
                <w:spacing w:val="-14"/>
                <w:sz w:val="32"/>
                <w:szCs w:val="32"/>
                <w:u w:val="single"/>
              </w:rPr>
              <w:t>15852308012</w:t>
            </w:r>
            <w:r>
              <w:rPr>
                <w:rFonts w:eastAsia="仿宋_GB2312"/>
                <w:spacing w:val="-14"/>
                <w:sz w:val="32"/>
                <w:szCs w:val="32"/>
                <w:u w:val="single"/>
              </w:rPr>
              <w:t xml:space="preserve">              </w:t>
            </w:r>
          </w:p>
        </w:tc>
      </w:tr>
      <w:tr w:rsidR="00FC4CC3" w14:paraId="038E96FA" w14:textId="77777777">
        <w:trPr>
          <w:jc w:val="center"/>
        </w:trPr>
        <w:tc>
          <w:tcPr>
            <w:tcW w:w="2977" w:type="dxa"/>
            <w:shd w:val="clear" w:color="auto" w:fill="auto"/>
          </w:tcPr>
          <w:p w14:paraId="7EE575AA" w14:textId="77777777" w:rsidR="00FC4CC3" w:rsidRDefault="00C75B58">
            <w:pPr>
              <w:jc w:val="distribute"/>
              <w:rPr>
                <w:rFonts w:eastAsia="仿宋_GB2312"/>
                <w:sz w:val="32"/>
                <w:szCs w:val="30"/>
              </w:rPr>
            </w:pPr>
            <w:r>
              <w:rPr>
                <w:rFonts w:eastAsia="仿宋_GB2312"/>
                <w:sz w:val="32"/>
                <w:szCs w:val="30"/>
              </w:rPr>
              <w:t>电子信箱</w:t>
            </w:r>
          </w:p>
        </w:tc>
        <w:tc>
          <w:tcPr>
            <w:tcW w:w="4299" w:type="dxa"/>
            <w:shd w:val="clear" w:color="auto" w:fill="auto"/>
          </w:tcPr>
          <w:p w14:paraId="43E000E1" w14:textId="77777777" w:rsidR="00FC4CC3" w:rsidRDefault="00C75B58">
            <w:pPr>
              <w:jc w:val="left"/>
            </w:pPr>
            <w:r>
              <w:rPr>
                <w:rFonts w:eastAsia="仿宋_GB2312"/>
                <w:sz w:val="32"/>
                <w:szCs w:val="30"/>
              </w:rPr>
              <w:t>：</w:t>
            </w:r>
            <w:r>
              <w:rPr>
                <w:rFonts w:eastAsia="仿宋_GB2312"/>
                <w:spacing w:val="-14"/>
                <w:sz w:val="32"/>
                <w:szCs w:val="32"/>
                <w:u w:val="single"/>
              </w:rPr>
              <w:t xml:space="preserve">  </w:t>
            </w:r>
            <w:r>
              <w:rPr>
                <w:rFonts w:eastAsia="仿宋_GB2312" w:hint="eastAsia"/>
                <w:spacing w:val="-14"/>
                <w:sz w:val="32"/>
                <w:szCs w:val="32"/>
                <w:u w:val="single"/>
              </w:rPr>
              <w:t>269458719@qq.com</w:t>
            </w:r>
            <w:r>
              <w:rPr>
                <w:rFonts w:eastAsia="仿宋_GB2312"/>
                <w:spacing w:val="-14"/>
                <w:sz w:val="32"/>
                <w:szCs w:val="32"/>
                <w:u w:val="single"/>
              </w:rPr>
              <w:t xml:space="preserve">    </w:t>
            </w:r>
            <w:r>
              <w:rPr>
                <w:rFonts w:eastAsia="仿宋_GB2312" w:hint="eastAsia"/>
                <w:spacing w:val="-14"/>
                <w:sz w:val="32"/>
                <w:szCs w:val="32"/>
                <w:u w:val="single"/>
              </w:rPr>
              <w:t xml:space="preserve"> </w:t>
            </w:r>
            <w:r>
              <w:rPr>
                <w:rFonts w:eastAsia="仿宋_GB2312"/>
                <w:spacing w:val="-14"/>
                <w:sz w:val="32"/>
                <w:szCs w:val="32"/>
                <w:u w:val="single"/>
              </w:rPr>
              <w:t xml:space="preserve">  </w:t>
            </w:r>
          </w:p>
        </w:tc>
      </w:tr>
      <w:tr w:rsidR="00FC4CC3" w14:paraId="24244218" w14:textId="77777777">
        <w:trPr>
          <w:jc w:val="center"/>
        </w:trPr>
        <w:tc>
          <w:tcPr>
            <w:tcW w:w="2977" w:type="dxa"/>
            <w:shd w:val="clear" w:color="auto" w:fill="auto"/>
          </w:tcPr>
          <w:p w14:paraId="1042A321" w14:textId="77777777" w:rsidR="00FC4CC3" w:rsidRDefault="00C75B58">
            <w:pPr>
              <w:jc w:val="distribute"/>
              <w:rPr>
                <w:rFonts w:eastAsia="仿宋_GB2312"/>
                <w:sz w:val="32"/>
                <w:szCs w:val="30"/>
              </w:rPr>
            </w:pPr>
            <w:r>
              <w:rPr>
                <w:rFonts w:eastAsia="仿宋_GB2312"/>
                <w:sz w:val="32"/>
                <w:szCs w:val="30"/>
              </w:rPr>
              <w:t>合作高校名称</w:t>
            </w:r>
          </w:p>
        </w:tc>
        <w:tc>
          <w:tcPr>
            <w:tcW w:w="4299" w:type="dxa"/>
            <w:shd w:val="clear" w:color="auto" w:fill="auto"/>
          </w:tcPr>
          <w:p w14:paraId="6778E634" w14:textId="77777777" w:rsidR="00FC4CC3" w:rsidRDefault="00C75B58">
            <w:pPr>
              <w:jc w:val="left"/>
            </w:pPr>
            <w:r>
              <w:rPr>
                <w:rFonts w:eastAsia="仿宋_GB2312"/>
                <w:sz w:val="32"/>
                <w:szCs w:val="30"/>
              </w:rPr>
              <w:t>：</w:t>
            </w:r>
            <w:r>
              <w:rPr>
                <w:rFonts w:eastAsia="仿宋_GB2312"/>
                <w:spacing w:val="-14"/>
                <w:sz w:val="32"/>
                <w:szCs w:val="32"/>
                <w:u w:val="single"/>
              </w:rPr>
              <w:t xml:space="preserve">  </w:t>
            </w:r>
            <w:r>
              <w:rPr>
                <w:rFonts w:eastAsia="仿宋_GB2312" w:hint="eastAsia"/>
                <w:spacing w:val="-14"/>
                <w:sz w:val="32"/>
                <w:szCs w:val="32"/>
                <w:u w:val="single"/>
              </w:rPr>
              <w:t>江苏师范大学</w:t>
            </w:r>
            <w:r>
              <w:rPr>
                <w:rFonts w:eastAsia="仿宋_GB2312" w:hint="eastAsia"/>
                <w:spacing w:val="-14"/>
                <w:sz w:val="32"/>
                <w:szCs w:val="32"/>
                <w:u w:val="single"/>
              </w:rPr>
              <w:t xml:space="preserve">      </w:t>
            </w:r>
            <w:r>
              <w:rPr>
                <w:rFonts w:eastAsia="仿宋_GB2312"/>
                <w:spacing w:val="-14"/>
                <w:sz w:val="32"/>
                <w:szCs w:val="32"/>
                <w:u w:val="single"/>
              </w:rPr>
              <w:t xml:space="preserve">        </w:t>
            </w:r>
          </w:p>
        </w:tc>
      </w:tr>
    </w:tbl>
    <w:p w14:paraId="1E084719" w14:textId="77777777" w:rsidR="00FC4CC3" w:rsidRDefault="00FC4CC3">
      <w:pPr>
        <w:spacing w:beforeLines="100" w:before="312"/>
      </w:pPr>
    </w:p>
    <w:tbl>
      <w:tblPr>
        <w:tblW w:w="5400" w:type="dxa"/>
        <w:jc w:val="center"/>
        <w:tblLayout w:type="fixed"/>
        <w:tblLook w:val="04A0" w:firstRow="1" w:lastRow="0" w:firstColumn="1" w:lastColumn="0" w:noHBand="0" w:noVBand="1"/>
      </w:tblPr>
      <w:tblGrid>
        <w:gridCol w:w="4140"/>
        <w:gridCol w:w="1260"/>
      </w:tblGrid>
      <w:tr w:rsidR="00FC4CC3" w14:paraId="3DF76D03" w14:textId="77777777">
        <w:trPr>
          <w:jc w:val="center"/>
        </w:trPr>
        <w:tc>
          <w:tcPr>
            <w:tcW w:w="4140" w:type="dxa"/>
          </w:tcPr>
          <w:p w14:paraId="3E9C3C49" w14:textId="77777777" w:rsidR="00FC4CC3" w:rsidRDefault="00C75B58">
            <w:pPr>
              <w:adjustRightInd w:val="0"/>
              <w:snapToGrid w:val="0"/>
              <w:spacing w:line="480" w:lineRule="exact"/>
              <w:jc w:val="distribute"/>
              <w:rPr>
                <w:sz w:val="30"/>
                <w:szCs w:val="30"/>
              </w:rPr>
            </w:pPr>
            <w:r>
              <w:rPr>
                <w:sz w:val="30"/>
                <w:szCs w:val="30"/>
              </w:rPr>
              <w:t>江苏省教育厅</w:t>
            </w:r>
          </w:p>
        </w:tc>
        <w:tc>
          <w:tcPr>
            <w:tcW w:w="1260" w:type="dxa"/>
            <w:vMerge w:val="restart"/>
            <w:vAlign w:val="center"/>
          </w:tcPr>
          <w:p w14:paraId="0AC18AD3" w14:textId="77777777" w:rsidR="00FC4CC3" w:rsidRDefault="00C75B58">
            <w:pPr>
              <w:adjustRightInd w:val="0"/>
              <w:snapToGrid w:val="0"/>
              <w:spacing w:line="480" w:lineRule="exact"/>
              <w:jc w:val="center"/>
              <w:rPr>
                <w:sz w:val="30"/>
                <w:szCs w:val="30"/>
              </w:rPr>
            </w:pPr>
            <w:r>
              <w:rPr>
                <w:sz w:val="30"/>
                <w:szCs w:val="30"/>
              </w:rPr>
              <w:t>制表</w:t>
            </w:r>
          </w:p>
        </w:tc>
      </w:tr>
      <w:tr w:rsidR="00FC4CC3" w14:paraId="689D84FB" w14:textId="77777777">
        <w:trPr>
          <w:jc w:val="center"/>
        </w:trPr>
        <w:tc>
          <w:tcPr>
            <w:tcW w:w="4140" w:type="dxa"/>
          </w:tcPr>
          <w:p w14:paraId="581DD3F2" w14:textId="77777777" w:rsidR="00FC4CC3" w:rsidRDefault="00C75B58">
            <w:pPr>
              <w:adjustRightInd w:val="0"/>
              <w:snapToGrid w:val="0"/>
              <w:spacing w:line="480" w:lineRule="exact"/>
              <w:jc w:val="distribute"/>
              <w:rPr>
                <w:sz w:val="30"/>
                <w:szCs w:val="30"/>
              </w:rPr>
            </w:pPr>
            <w:r>
              <w:rPr>
                <w:sz w:val="30"/>
                <w:szCs w:val="30"/>
              </w:rPr>
              <w:t>江苏省科学技术厅</w:t>
            </w:r>
          </w:p>
        </w:tc>
        <w:tc>
          <w:tcPr>
            <w:tcW w:w="1260" w:type="dxa"/>
            <w:vMerge/>
            <w:vAlign w:val="center"/>
          </w:tcPr>
          <w:p w14:paraId="0B58CC2D" w14:textId="77777777" w:rsidR="00FC4CC3" w:rsidRDefault="00FC4CC3">
            <w:pPr>
              <w:widowControl/>
              <w:jc w:val="left"/>
              <w:rPr>
                <w:sz w:val="30"/>
                <w:szCs w:val="30"/>
              </w:rPr>
            </w:pPr>
          </w:p>
        </w:tc>
      </w:tr>
    </w:tbl>
    <w:p w14:paraId="5FACBC60" w14:textId="77777777" w:rsidR="00996AFD" w:rsidRDefault="00996AFD" w:rsidP="00996AFD">
      <w:pPr>
        <w:adjustRightInd w:val="0"/>
        <w:snapToGrid w:val="0"/>
        <w:spacing w:line="480" w:lineRule="exact"/>
        <w:jc w:val="center"/>
        <w:rPr>
          <w:sz w:val="32"/>
          <w:szCs w:val="32"/>
        </w:rPr>
      </w:pPr>
      <w:bookmarkStart w:id="0" w:name="_Hlk106357978"/>
    </w:p>
    <w:p w14:paraId="40714F3A" w14:textId="73BE1EB3" w:rsidR="00996AFD" w:rsidRPr="00B02A5F" w:rsidRDefault="00996AFD" w:rsidP="00996AFD">
      <w:pPr>
        <w:adjustRightInd w:val="0"/>
        <w:snapToGrid w:val="0"/>
        <w:spacing w:line="480" w:lineRule="exact"/>
        <w:jc w:val="center"/>
        <w:rPr>
          <w:sz w:val="32"/>
          <w:szCs w:val="32"/>
        </w:rPr>
      </w:pPr>
      <w:r w:rsidRPr="00B02A5F">
        <w:rPr>
          <w:rFonts w:hint="eastAsia"/>
          <w:sz w:val="32"/>
          <w:szCs w:val="32"/>
        </w:rPr>
        <w:t>2</w:t>
      </w:r>
      <w:r w:rsidRPr="00B02A5F">
        <w:rPr>
          <w:sz w:val="32"/>
          <w:szCs w:val="32"/>
        </w:rPr>
        <w:t>02</w:t>
      </w:r>
      <w:r>
        <w:rPr>
          <w:rFonts w:hint="eastAsia"/>
          <w:sz w:val="32"/>
          <w:szCs w:val="32"/>
        </w:rPr>
        <w:t>3</w:t>
      </w:r>
      <w:r w:rsidRPr="00B02A5F">
        <w:rPr>
          <w:rFonts w:hint="eastAsia"/>
          <w:sz w:val="32"/>
          <w:szCs w:val="32"/>
        </w:rPr>
        <w:t>年</w:t>
      </w:r>
      <w:r>
        <w:rPr>
          <w:rFonts w:hint="eastAsia"/>
          <w:sz w:val="32"/>
          <w:szCs w:val="32"/>
        </w:rPr>
        <w:t>5</w:t>
      </w:r>
      <w:r w:rsidRPr="00B02A5F">
        <w:rPr>
          <w:rFonts w:hint="eastAsia"/>
          <w:sz w:val="32"/>
          <w:szCs w:val="32"/>
        </w:rPr>
        <w:t>月</w:t>
      </w:r>
    </w:p>
    <w:bookmarkEnd w:id="0"/>
    <w:p w14:paraId="6635DF71" w14:textId="77777777" w:rsidR="00FC4CC3" w:rsidRDefault="00FC4CC3">
      <w:pPr>
        <w:spacing w:beforeLines="50" w:before="156" w:line="380" w:lineRule="exact"/>
        <w:rPr>
          <w:rFonts w:hint="eastAsia"/>
          <w:szCs w:val="21"/>
        </w:rPr>
        <w:sectPr w:rsidR="00FC4CC3">
          <w:footerReference w:type="even" r:id="rId7"/>
          <w:footerReference w:type="default" r:id="rId8"/>
          <w:footerReference w:type="first" r:id="rId9"/>
          <w:pgSz w:w="11906" w:h="16838"/>
          <w:pgMar w:top="2098" w:right="1531" w:bottom="1701" w:left="1531" w:header="851" w:footer="992" w:gutter="0"/>
          <w:cols w:space="425"/>
          <w:docGrid w:type="lines" w:linePitch="312"/>
        </w:sect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7"/>
        <w:gridCol w:w="1354"/>
        <w:gridCol w:w="7"/>
        <w:gridCol w:w="56"/>
        <w:gridCol w:w="851"/>
        <w:gridCol w:w="1238"/>
        <w:gridCol w:w="888"/>
        <w:gridCol w:w="567"/>
        <w:gridCol w:w="1080"/>
        <w:gridCol w:w="196"/>
        <w:gridCol w:w="1511"/>
      </w:tblGrid>
      <w:tr w:rsidR="00FC4CC3" w14:paraId="00CC0FD5" w14:textId="77777777">
        <w:trPr>
          <w:trHeight w:val="567"/>
          <w:jc w:val="center"/>
        </w:trPr>
        <w:tc>
          <w:tcPr>
            <w:tcW w:w="1627" w:type="dxa"/>
            <w:vAlign w:val="center"/>
          </w:tcPr>
          <w:p w14:paraId="3BC9E0DF" w14:textId="77777777" w:rsidR="00FC4CC3" w:rsidRDefault="00C75B58">
            <w:pPr>
              <w:spacing w:line="360" w:lineRule="exact"/>
              <w:jc w:val="center"/>
              <w:rPr>
                <w:rFonts w:eastAsia="仿宋_GB2312"/>
                <w:sz w:val="24"/>
              </w:rPr>
            </w:pPr>
            <w:r>
              <w:rPr>
                <w:rFonts w:eastAsia="仿宋_GB2312"/>
                <w:sz w:val="24"/>
              </w:rPr>
              <w:lastRenderedPageBreak/>
              <w:t>申请设站</w:t>
            </w:r>
          </w:p>
          <w:p w14:paraId="4AC4974A" w14:textId="77777777" w:rsidR="00FC4CC3" w:rsidRDefault="00C75B58">
            <w:pPr>
              <w:spacing w:line="360" w:lineRule="exact"/>
              <w:jc w:val="center"/>
              <w:rPr>
                <w:rFonts w:eastAsia="仿宋_GB2312"/>
                <w:sz w:val="24"/>
              </w:rPr>
            </w:pPr>
            <w:r>
              <w:rPr>
                <w:rFonts w:eastAsia="仿宋_GB2312"/>
                <w:sz w:val="24"/>
              </w:rPr>
              <w:t>单位名称</w:t>
            </w:r>
          </w:p>
        </w:tc>
        <w:tc>
          <w:tcPr>
            <w:tcW w:w="7748" w:type="dxa"/>
            <w:gridSpan w:val="10"/>
            <w:vAlign w:val="center"/>
          </w:tcPr>
          <w:p w14:paraId="72ECC846" w14:textId="77777777" w:rsidR="00FC4CC3" w:rsidRDefault="00C75B58">
            <w:pPr>
              <w:spacing w:line="360" w:lineRule="exact"/>
              <w:jc w:val="center"/>
              <w:rPr>
                <w:rFonts w:eastAsia="仿宋_GB2312"/>
                <w:sz w:val="24"/>
              </w:rPr>
            </w:pPr>
            <w:r>
              <w:rPr>
                <w:rFonts w:eastAsia="仿宋_GB2312" w:hint="eastAsia"/>
                <w:sz w:val="24"/>
              </w:rPr>
              <w:t>徐州</w:t>
            </w:r>
            <w:proofErr w:type="gramStart"/>
            <w:r>
              <w:rPr>
                <w:rFonts w:eastAsia="仿宋_GB2312" w:hint="eastAsia"/>
                <w:sz w:val="24"/>
              </w:rPr>
              <w:t>飞梦电子</w:t>
            </w:r>
            <w:proofErr w:type="gramEnd"/>
            <w:r>
              <w:rPr>
                <w:rFonts w:eastAsia="仿宋_GB2312" w:hint="eastAsia"/>
                <w:sz w:val="24"/>
              </w:rPr>
              <w:t>科技有限公司</w:t>
            </w:r>
          </w:p>
        </w:tc>
      </w:tr>
      <w:tr w:rsidR="00FC4CC3" w14:paraId="0F14346D" w14:textId="77777777">
        <w:trPr>
          <w:trHeight w:val="567"/>
          <w:jc w:val="center"/>
        </w:trPr>
        <w:tc>
          <w:tcPr>
            <w:tcW w:w="1627" w:type="dxa"/>
            <w:vAlign w:val="center"/>
          </w:tcPr>
          <w:p w14:paraId="2F880F29" w14:textId="77777777" w:rsidR="00FC4CC3" w:rsidRDefault="00C75B58">
            <w:pPr>
              <w:spacing w:line="360" w:lineRule="exact"/>
              <w:jc w:val="center"/>
              <w:rPr>
                <w:rFonts w:eastAsia="仿宋_GB2312"/>
                <w:sz w:val="24"/>
              </w:rPr>
            </w:pPr>
            <w:r>
              <w:rPr>
                <w:rFonts w:eastAsia="仿宋_GB2312"/>
                <w:sz w:val="24"/>
              </w:rPr>
              <w:t>企业规模</w:t>
            </w:r>
          </w:p>
        </w:tc>
        <w:tc>
          <w:tcPr>
            <w:tcW w:w="1361" w:type="dxa"/>
            <w:gridSpan w:val="2"/>
            <w:vAlign w:val="center"/>
          </w:tcPr>
          <w:p w14:paraId="11BA54E4" w14:textId="77777777" w:rsidR="00FC4CC3" w:rsidRDefault="00C75B58">
            <w:pPr>
              <w:spacing w:line="360" w:lineRule="exact"/>
              <w:jc w:val="center"/>
              <w:rPr>
                <w:rFonts w:eastAsia="仿宋_GB2312"/>
                <w:sz w:val="24"/>
              </w:rPr>
            </w:pPr>
            <w:r>
              <w:rPr>
                <w:rFonts w:eastAsia="仿宋_GB2312" w:hint="eastAsia"/>
                <w:sz w:val="24"/>
              </w:rPr>
              <w:t>小型</w:t>
            </w:r>
          </w:p>
        </w:tc>
        <w:tc>
          <w:tcPr>
            <w:tcW w:w="4680" w:type="dxa"/>
            <w:gridSpan w:val="6"/>
            <w:vAlign w:val="center"/>
          </w:tcPr>
          <w:p w14:paraId="34576843" w14:textId="77777777" w:rsidR="00FC4CC3" w:rsidRDefault="00C75B58">
            <w:pPr>
              <w:spacing w:line="360" w:lineRule="exact"/>
              <w:jc w:val="center"/>
              <w:rPr>
                <w:rFonts w:eastAsia="仿宋_GB2312"/>
                <w:sz w:val="24"/>
              </w:rPr>
            </w:pPr>
            <w:r>
              <w:rPr>
                <w:rFonts w:eastAsia="仿宋_GB2312"/>
                <w:sz w:val="24"/>
              </w:rPr>
              <w:t>是否公益性企业</w:t>
            </w:r>
          </w:p>
        </w:tc>
        <w:tc>
          <w:tcPr>
            <w:tcW w:w="1707" w:type="dxa"/>
            <w:gridSpan w:val="2"/>
            <w:vAlign w:val="center"/>
          </w:tcPr>
          <w:p w14:paraId="1847A1BB" w14:textId="77777777" w:rsidR="00FC4CC3" w:rsidRDefault="00C75B58">
            <w:pPr>
              <w:spacing w:line="360" w:lineRule="exact"/>
              <w:jc w:val="center"/>
              <w:rPr>
                <w:rFonts w:eastAsia="仿宋_GB2312"/>
                <w:sz w:val="24"/>
              </w:rPr>
            </w:pPr>
            <w:r>
              <w:rPr>
                <w:rFonts w:eastAsia="仿宋_GB2312" w:hint="eastAsia"/>
                <w:sz w:val="24"/>
              </w:rPr>
              <w:t>否</w:t>
            </w:r>
          </w:p>
        </w:tc>
      </w:tr>
      <w:tr w:rsidR="00FC4CC3" w14:paraId="0CC58F77" w14:textId="77777777">
        <w:trPr>
          <w:trHeight w:val="567"/>
          <w:jc w:val="center"/>
        </w:trPr>
        <w:tc>
          <w:tcPr>
            <w:tcW w:w="1627" w:type="dxa"/>
            <w:vAlign w:val="center"/>
          </w:tcPr>
          <w:p w14:paraId="152BFF3F" w14:textId="77777777" w:rsidR="00FC4CC3" w:rsidRDefault="00C75B58">
            <w:pPr>
              <w:spacing w:line="360" w:lineRule="exact"/>
              <w:jc w:val="center"/>
              <w:rPr>
                <w:rFonts w:eastAsia="仿宋_GB2312"/>
                <w:sz w:val="24"/>
              </w:rPr>
            </w:pPr>
            <w:r>
              <w:rPr>
                <w:rFonts w:eastAsia="仿宋_GB2312"/>
                <w:sz w:val="24"/>
              </w:rPr>
              <w:t>企业信用</w:t>
            </w:r>
          </w:p>
          <w:p w14:paraId="53EBD436" w14:textId="77777777" w:rsidR="00FC4CC3" w:rsidRDefault="00C75B58">
            <w:pPr>
              <w:spacing w:line="360" w:lineRule="exact"/>
              <w:jc w:val="center"/>
              <w:rPr>
                <w:rFonts w:eastAsia="仿宋_GB2312"/>
                <w:sz w:val="24"/>
              </w:rPr>
            </w:pPr>
            <w:r>
              <w:rPr>
                <w:rFonts w:eastAsia="仿宋_GB2312"/>
                <w:sz w:val="24"/>
              </w:rPr>
              <w:t>情况</w:t>
            </w:r>
          </w:p>
        </w:tc>
        <w:tc>
          <w:tcPr>
            <w:tcW w:w="1361" w:type="dxa"/>
            <w:gridSpan w:val="2"/>
            <w:vAlign w:val="center"/>
          </w:tcPr>
          <w:p w14:paraId="19390648" w14:textId="77777777" w:rsidR="00FC4CC3" w:rsidRDefault="00C75B58">
            <w:pPr>
              <w:spacing w:line="360" w:lineRule="exact"/>
              <w:jc w:val="center"/>
              <w:rPr>
                <w:rFonts w:eastAsia="仿宋_GB2312"/>
                <w:sz w:val="24"/>
              </w:rPr>
            </w:pPr>
            <w:r>
              <w:rPr>
                <w:rFonts w:eastAsia="仿宋_GB2312" w:hint="eastAsia"/>
                <w:sz w:val="24"/>
              </w:rPr>
              <w:t>良好</w:t>
            </w:r>
          </w:p>
        </w:tc>
        <w:tc>
          <w:tcPr>
            <w:tcW w:w="4680" w:type="dxa"/>
            <w:gridSpan w:val="6"/>
            <w:shd w:val="clear" w:color="auto" w:fill="auto"/>
            <w:vAlign w:val="center"/>
          </w:tcPr>
          <w:p w14:paraId="3BB2AE1B" w14:textId="77777777" w:rsidR="00FC4CC3" w:rsidRDefault="00C75B58">
            <w:pPr>
              <w:spacing w:line="360" w:lineRule="exact"/>
              <w:jc w:val="center"/>
              <w:rPr>
                <w:rFonts w:eastAsia="仿宋_GB2312"/>
                <w:sz w:val="24"/>
              </w:rPr>
            </w:pPr>
            <w:r>
              <w:rPr>
                <w:rFonts w:eastAsia="仿宋_GB2312" w:hint="eastAsia"/>
                <w:sz w:val="24"/>
              </w:rPr>
              <w:t>2022</w:t>
            </w:r>
            <w:r>
              <w:rPr>
                <w:rFonts w:eastAsia="仿宋_GB2312"/>
                <w:sz w:val="24"/>
              </w:rPr>
              <w:t>年研发经费投入（万）</w:t>
            </w:r>
          </w:p>
        </w:tc>
        <w:tc>
          <w:tcPr>
            <w:tcW w:w="1707" w:type="dxa"/>
            <w:gridSpan w:val="2"/>
            <w:shd w:val="clear" w:color="auto" w:fill="auto"/>
            <w:vAlign w:val="center"/>
          </w:tcPr>
          <w:p w14:paraId="50CE1341" w14:textId="77777777" w:rsidR="00FC4CC3" w:rsidRDefault="00C75B58">
            <w:pPr>
              <w:spacing w:line="360" w:lineRule="exact"/>
              <w:jc w:val="center"/>
              <w:rPr>
                <w:rFonts w:eastAsia="仿宋_GB2312"/>
                <w:sz w:val="24"/>
              </w:rPr>
            </w:pPr>
            <w:r>
              <w:rPr>
                <w:rFonts w:eastAsia="仿宋_GB2312" w:hint="eastAsia"/>
                <w:sz w:val="24"/>
              </w:rPr>
              <w:t>53</w:t>
            </w:r>
          </w:p>
        </w:tc>
      </w:tr>
      <w:tr w:rsidR="00FC4CC3" w14:paraId="20C5F1FA" w14:textId="77777777">
        <w:trPr>
          <w:trHeight w:val="567"/>
          <w:jc w:val="center"/>
        </w:trPr>
        <w:tc>
          <w:tcPr>
            <w:tcW w:w="1627" w:type="dxa"/>
            <w:vMerge w:val="restart"/>
            <w:vAlign w:val="center"/>
          </w:tcPr>
          <w:p w14:paraId="121D7C75" w14:textId="77777777" w:rsidR="00FC4CC3" w:rsidRDefault="00C75B58">
            <w:pPr>
              <w:jc w:val="center"/>
              <w:rPr>
                <w:rFonts w:eastAsia="仿宋_GB2312"/>
                <w:sz w:val="24"/>
              </w:rPr>
            </w:pPr>
            <w:r>
              <w:rPr>
                <w:rFonts w:eastAsia="仿宋_GB2312"/>
                <w:sz w:val="24"/>
              </w:rPr>
              <w:t>专职研发</w:t>
            </w:r>
          </w:p>
          <w:p w14:paraId="103C5F23" w14:textId="77777777" w:rsidR="00FC4CC3" w:rsidRDefault="00C75B58">
            <w:pPr>
              <w:jc w:val="center"/>
              <w:rPr>
                <w:rFonts w:eastAsia="仿宋_GB2312"/>
                <w:sz w:val="24"/>
              </w:rPr>
            </w:pPr>
            <w:r>
              <w:rPr>
                <w:rFonts w:eastAsia="仿宋_GB2312"/>
                <w:sz w:val="24"/>
              </w:rPr>
              <w:t>人员</w:t>
            </w:r>
            <w:r>
              <w:rPr>
                <w:rFonts w:eastAsia="仿宋_GB2312"/>
                <w:sz w:val="24"/>
              </w:rPr>
              <w:t>(</w:t>
            </w:r>
            <w:r>
              <w:rPr>
                <w:rFonts w:eastAsia="仿宋_GB2312"/>
                <w:sz w:val="24"/>
              </w:rPr>
              <w:t>人</w:t>
            </w:r>
            <w:r>
              <w:rPr>
                <w:rFonts w:eastAsia="仿宋_GB2312"/>
                <w:sz w:val="24"/>
              </w:rPr>
              <w:t>)</w:t>
            </w:r>
          </w:p>
        </w:tc>
        <w:tc>
          <w:tcPr>
            <w:tcW w:w="1361" w:type="dxa"/>
            <w:gridSpan w:val="2"/>
            <w:vMerge w:val="restart"/>
            <w:vAlign w:val="center"/>
          </w:tcPr>
          <w:p w14:paraId="771A71E4" w14:textId="77777777" w:rsidR="00FC4CC3" w:rsidRDefault="00C75B58">
            <w:pPr>
              <w:jc w:val="center"/>
              <w:rPr>
                <w:rFonts w:eastAsia="仿宋_GB2312"/>
                <w:sz w:val="24"/>
              </w:rPr>
            </w:pPr>
            <w:r>
              <w:rPr>
                <w:rFonts w:eastAsia="仿宋_GB2312" w:hint="eastAsia"/>
                <w:sz w:val="24"/>
              </w:rPr>
              <w:t>4</w:t>
            </w:r>
          </w:p>
        </w:tc>
        <w:tc>
          <w:tcPr>
            <w:tcW w:w="907" w:type="dxa"/>
            <w:gridSpan w:val="2"/>
            <w:vMerge w:val="restart"/>
            <w:shd w:val="clear" w:color="auto" w:fill="auto"/>
            <w:vAlign w:val="center"/>
          </w:tcPr>
          <w:p w14:paraId="4C90302A" w14:textId="77777777" w:rsidR="00FC4CC3" w:rsidRDefault="00C75B58">
            <w:pPr>
              <w:jc w:val="center"/>
              <w:rPr>
                <w:rFonts w:eastAsia="仿宋_GB2312"/>
                <w:sz w:val="24"/>
              </w:rPr>
            </w:pPr>
            <w:r>
              <w:rPr>
                <w:rFonts w:eastAsia="仿宋_GB2312"/>
                <w:sz w:val="24"/>
              </w:rPr>
              <w:t>其中</w:t>
            </w:r>
          </w:p>
        </w:tc>
        <w:tc>
          <w:tcPr>
            <w:tcW w:w="1238" w:type="dxa"/>
            <w:shd w:val="clear" w:color="auto" w:fill="auto"/>
            <w:vAlign w:val="center"/>
          </w:tcPr>
          <w:p w14:paraId="52948A4E" w14:textId="77777777" w:rsidR="00FC4CC3" w:rsidRDefault="00C75B58">
            <w:pPr>
              <w:jc w:val="center"/>
              <w:rPr>
                <w:rFonts w:eastAsia="仿宋_GB2312"/>
                <w:sz w:val="24"/>
              </w:rPr>
            </w:pPr>
            <w:r>
              <w:rPr>
                <w:rFonts w:eastAsia="仿宋_GB2312"/>
                <w:sz w:val="24"/>
              </w:rPr>
              <w:t>博士</w:t>
            </w:r>
          </w:p>
        </w:tc>
        <w:tc>
          <w:tcPr>
            <w:tcW w:w="1455" w:type="dxa"/>
            <w:gridSpan w:val="2"/>
            <w:shd w:val="clear" w:color="auto" w:fill="auto"/>
            <w:vAlign w:val="center"/>
          </w:tcPr>
          <w:p w14:paraId="278AC461" w14:textId="77777777" w:rsidR="00FC4CC3" w:rsidRDefault="00C75B58">
            <w:pPr>
              <w:jc w:val="center"/>
              <w:rPr>
                <w:rFonts w:eastAsia="仿宋_GB2312"/>
                <w:color w:val="000000" w:themeColor="text1"/>
                <w:sz w:val="24"/>
              </w:rPr>
            </w:pPr>
            <w:r>
              <w:rPr>
                <w:rFonts w:eastAsia="仿宋_GB2312" w:hint="eastAsia"/>
                <w:color w:val="000000" w:themeColor="text1"/>
                <w:sz w:val="24"/>
              </w:rPr>
              <w:t>0</w:t>
            </w:r>
          </w:p>
        </w:tc>
        <w:tc>
          <w:tcPr>
            <w:tcW w:w="1276" w:type="dxa"/>
            <w:gridSpan w:val="2"/>
            <w:shd w:val="clear" w:color="auto" w:fill="auto"/>
            <w:vAlign w:val="center"/>
          </w:tcPr>
          <w:p w14:paraId="119C8240" w14:textId="77777777" w:rsidR="00FC4CC3" w:rsidRDefault="00C75B58">
            <w:pPr>
              <w:jc w:val="center"/>
              <w:rPr>
                <w:rFonts w:eastAsia="仿宋_GB2312"/>
                <w:color w:val="000000" w:themeColor="text1"/>
                <w:sz w:val="24"/>
              </w:rPr>
            </w:pPr>
            <w:r>
              <w:rPr>
                <w:rFonts w:eastAsia="仿宋_GB2312"/>
                <w:color w:val="000000" w:themeColor="text1"/>
                <w:sz w:val="24"/>
              </w:rPr>
              <w:t>硕士</w:t>
            </w:r>
          </w:p>
        </w:tc>
        <w:tc>
          <w:tcPr>
            <w:tcW w:w="1511" w:type="dxa"/>
            <w:shd w:val="clear" w:color="auto" w:fill="auto"/>
            <w:vAlign w:val="center"/>
          </w:tcPr>
          <w:p w14:paraId="3C3D8FE4" w14:textId="77777777" w:rsidR="00FC4CC3" w:rsidRDefault="00C75B58">
            <w:pPr>
              <w:ind w:firstLineChars="200" w:firstLine="480"/>
              <w:rPr>
                <w:rFonts w:eastAsia="仿宋_GB2312"/>
                <w:color w:val="000000" w:themeColor="text1"/>
                <w:sz w:val="24"/>
              </w:rPr>
            </w:pPr>
            <w:r>
              <w:rPr>
                <w:rFonts w:eastAsia="仿宋_GB2312" w:hint="eastAsia"/>
                <w:color w:val="000000" w:themeColor="text1"/>
                <w:sz w:val="24"/>
              </w:rPr>
              <w:t>1</w:t>
            </w:r>
          </w:p>
        </w:tc>
      </w:tr>
      <w:tr w:rsidR="00FC4CC3" w14:paraId="27629656" w14:textId="77777777">
        <w:trPr>
          <w:trHeight w:val="567"/>
          <w:jc w:val="center"/>
        </w:trPr>
        <w:tc>
          <w:tcPr>
            <w:tcW w:w="1627" w:type="dxa"/>
            <w:vMerge/>
            <w:vAlign w:val="center"/>
          </w:tcPr>
          <w:p w14:paraId="64E0B69F" w14:textId="77777777" w:rsidR="00FC4CC3" w:rsidRDefault="00FC4CC3">
            <w:pPr>
              <w:spacing w:line="360" w:lineRule="exact"/>
              <w:jc w:val="center"/>
              <w:rPr>
                <w:rFonts w:eastAsia="仿宋_GB2312"/>
                <w:sz w:val="24"/>
              </w:rPr>
            </w:pPr>
          </w:p>
        </w:tc>
        <w:tc>
          <w:tcPr>
            <w:tcW w:w="1361" w:type="dxa"/>
            <w:gridSpan w:val="2"/>
            <w:vMerge/>
            <w:vAlign w:val="center"/>
          </w:tcPr>
          <w:p w14:paraId="1BCAD173" w14:textId="77777777" w:rsidR="00FC4CC3" w:rsidRDefault="00FC4CC3">
            <w:pPr>
              <w:spacing w:line="360" w:lineRule="exact"/>
              <w:jc w:val="center"/>
              <w:rPr>
                <w:rFonts w:eastAsia="仿宋_GB2312"/>
                <w:sz w:val="24"/>
              </w:rPr>
            </w:pPr>
          </w:p>
        </w:tc>
        <w:tc>
          <w:tcPr>
            <w:tcW w:w="907" w:type="dxa"/>
            <w:gridSpan w:val="2"/>
            <w:vMerge/>
            <w:shd w:val="clear" w:color="auto" w:fill="auto"/>
            <w:vAlign w:val="center"/>
          </w:tcPr>
          <w:p w14:paraId="4ED1DA87" w14:textId="77777777" w:rsidR="00FC4CC3" w:rsidRDefault="00FC4CC3">
            <w:pPr>
              <w:spacing w:line="360" w:lineRule="exact"/>
              <w:jc w:val="center"/>
              <w:rPr>
                <w:rFonts w:eastAsia="仿宋_GB2312"/>
                <w:sz w:val="24"/>
              </w:rPr>
            </w:pPr>
          </w:p>
        </w:tc>
        <w:tc>
          <w:tcPr>
            <w:tcW w:w="1238" w:type="dxa"/>
            <w:shd w:val="clear" w:color="auto" w:fill="auto"/>
            <w:vAlign w:val="center"/>
          </w:tcPr>
          <w:p w14:paraId="63B95E42" w14:textId="77777777" w:rsidR="00FC4CC3" w:rsidRDefault="00C75B58">
            <w:pPr>
              <w:ind w:left="12"/>
              <w:jc w:val="center"/>
              <w:rPr>
                <w:rFonts w:eastAsia="仿宋_GB2312"/>
                <w:sz w:val="24"/>
              </w:rPr>
            </w:pPr>
            <w:r>
              <w:rPr>
                <w:rFonts w:eastAsia="仿宋_GB2312"/>
                <w:sz w:val="24"/>
              </w:rPr>
              <w:t>高级职称</w:t>
            </w:r>
          </w:p>
        </w:tc>
        <w:tc>
          <w:tcPr>
            <w:tcW w:w="1455" w:type="dxa"/>
            <w:gridSpan w:val="2"/>
            <w:shd w:val="clear" w:color="auto" w:fill="auto"/>
            <w:vAlign w:val="center"/>
          </w:tcPr>
          <w:p w14:paraId="5961F56C" w14:textId="77777777" w:rsidR="00FC4CC3" w:rsidRDefault="00C75B58">
            <w:pPr>
              <w:ind w:left="12"/>
              <w:jc w:val="center"/>
              <w:rPr>
                <w:rFonts w:eastAsia="仿宋_GB2312"/>
                <w:color w:val="000000" w:themeColor="text1"/>
                <w:sz w:val="24"/>
              </w:rPr>
            </w:pPr>
            <w:r>
              <w:rPr>
                <w:rFonts w:eastAsia="仿宋_GB2312" w:hint="eastAsia"/>
                <w:color w:val="000000" w:themeColor="text1"/>
                <w:sz w:val="24"/>
              </w:rPr>
              <w:t>1</w:t>
            </w:r>
          </w:p>
        </w:tc>
        <w:tc>
          <w:tcPr>
            <w:tcW w:w="1276" w:type="dxa"/>
            <w:gridSpan w:val="2"/>
            <w:shd w:val="clear" w:color="auto" w:fill="auto"/>
            <w:vAlign w:val="center"/>
          </w:tcPr>
          <w:p w14:paraId="1E111C35" w14:textId="77777777" w:rsidR="00FC4CC3" w:rsidRDefault="00C75B58">
            <w:pPr>
              <w:ind w:left="12"/>
              <w:jc w:val="center"/>
              <w:rPr>
                <w:rFonts w:eastAsia="仿宋_GB2312"/>
                <w:color w:val="000000" w:themeColor="text1"/>
                <w:sz w:val="24"/>
              </w:rPr>
            </w:pPr>
            <w:r>
              <w:rPr>
                <w:rFonts w:eastAsia="仿宋_GB2312"/>
                <w:color w:val="000000" w:themeColor="text1"/>
                <w:sz w:val="24"/>
              </w:rPr>
              <w:t>中级职称</w:t>
            </w:r>
          </w:p>
        </w:tc>
        <w:tc>
          <w:tcPr>
            <w:tcW w:w="1511" w:type="dxa"/>
            <w:shd w:val="clear" w:color="auto" w:fill="auto"/>
            <w:vAlign w:val="center"/>
          </w:tcPr>
          <w:p w14:paraId="1173ED48" w14:textId="77777777" w:rsidR="00FC4CC3" w:rsidRDefault="00C75B58">
            <w:pPr>
              <w:ind w:firstLineChars="200" w:firstLine="480"/>
              <w:rPr>
                <w:rFonts w:eastAsia="仿宋_GB2312"/>
                <w:color w:val="000000" w:themeColor="text1"/>
                <w:sz w:val="24"/>
              </w:rPr>
            </w:pPr>
            <w:r>
              <w:rPr>
                <w:rFonts w:eastAsia="仿宋_GB2312" w:hint="eastAsia"/>
                <w:color w:val="000000" w:themeColor="text1"/>
                <w:sz w:val="24"/>
              </w:rPr>
              <w:t>2</w:t>
            </w:r>
          </w:p>
        </w:tc>
      </w:tr>
      <w:tr w:rsidR="00FC4CC3" w14:paraId="531D7BF4" w14:textId="77777777">
        <w:trPr>
          <w:trHeight w:val="567"/>
          <w:jc w:val="center"/>
        </w:trPr>
        <w:tc>
          <w:tcPr>
            <w:tcW w:w="9375" w:type="dxa"/>
            <w:gridSpan w:val="11"/>
            <w:vAlign w:val="center"/>
          </w:tcPr>
          <w:p w14:paraId="0C2E170B" w14:textId="77777777" w:rsidR="00FC4CC3" w:rsidRDefault="00C75B58">
            <w:pPr>
              <w:jc w:val="center"/>
              <w:rPr>
                <w:rFonts w:eastAsia="仿宋_GB2312"/>
                <w:b/>
                <w:sz w:val="24"/>
              </w:rPr>
            </w:pPr>
            <w:r>
              <w:rPr>
                <w:rFonts w:eastAsia="仿宋_GB2312"/>
                <w:b/>
                <w:sz w:val="24"/>
              </w:rPr>
              <w:t>市、县级科技创新平台情况</w:t>
            </w:r>
          </w:p>
          <w:p w14:paraId="5F36C481" w14:textId="0DAF842A" w:rsidR="00FC4CC3" w:rsidRDefault="00996AFD">
            <w:pPr>
              <w:jc w:val="center"/>
              <w:rPr>
                <w:rFonts w:eastAsia="仿宋_GB2312"/>
                <w:sz w:val="24"/>
              </w:rPr>
            </w:pPr>
            <w:r w:rsidRPr="001233EA">
              <w:rPr>
                <w:rFonts w:eastAsia="仿宋_GB2312"/>
                <w:sz w:val="24"/>
              </w:rPr>
              <w:t>（重点实验室、工程技术研究中心、企业技术中心等，需提供</w:t>
            </w:r>
            <w:r w:rsidRPr="004A4525">
              <w:rPr>
                <w:rFonts w:eastAsia="仿宋_GB2312" w:hint="eastAsia"/>
                <w:sz w:val="24"/>
              </w:rPr>
              <w:t>立项批文佐证材料</w:t>
            </w:r>
            <w:r w:rsidRPr="001233EA">
              <w:rPr>
                <w:rFonts w:eastAsia="仿宋_GB2312"/>
                <w:sz w:val="24"/>
              </w:rPr>
              <w:t>）</w:t>
            </w:r>
          </w:p>
        </w:tc>
      </w:tr>
      <w:tr w:rsidR="00FC4CC3" w14:paraId="7D02991D" w14:textId="77777777">
        <w:trPr>
          <w:trHeight w:val="655"/>
          <w:jc w:val="center"/>
        </w:trPr>
        <w:tc>
          <w:tcPr>
            <w:tcW w:w="2981" w:type="dxa"/>
            <w:gridSpan w:val="2"/>
            <w:vAlign w:val="center"/>
          </w:tcPr>
          <w:p w14:paraId="2D29197B" w14:textId="77777777" w:rsidR="00FC4CC3" w:rsidRDefault="00C75B58">
            <w:pPr>
              <w:jc w:val="center"/>
              <w:rPr>
                <w:rFonts w:eastAsia="仿宋_GB2312"/>
                <w:sz w:val="24"/>
              </w:rPr>
            </w:pPr>
            <w:r>
              <w:rPr>
                <w:rFonts w:eastAsia="仿宋_GB2312"/>
                <w:sz w:val="24"/>
              </w:rPr>
              <w:t>平台名称</w:t>
            </w:r>
          </w:p>
        </w:tc>
        <w:tc>
          <w:tcPr>
            <w:tcW w:w="3040" w:type="dxa"/>
            <w:gridSpan w:val="5"/>
            <w:vAlign w:val="center"/>
          </w:tcPr>
          <w:p w14:paraId="1CC3555C" w14:textId="77777777" w:rsidR="00FC4CC3" w:rsidRDefault="00C75B58">
            <w:pPr>
              <w:jc w:val="center"/>
              <w:rPr>
                <w:rFonts w:eastAsia="仿宋_GB2312"/>
                <w:sz w:val="24"/>
              </w:rPr>
            </w:pPr>
            <w:r>
              <w:rPr>
                <w:rFonts w:eastAsia="仿宋_GB2312"/>
                <w:sz w:val="24"/>
              </w:rPr>
              <w:t>平台类别、级别</w:t>
            </w:r>
          </w:p>
        </w:tc>
        <w:tc>
          <w:tcPr>
            <w:tcW w:w="1843" w:type="dxa"/>
            <w:gridSpan w:val="3"/>
            <w:vAlign w:val="center"/>
          </w:tcPr>
          <w:p w14:paraId="0CAE5D74" w14:textId="77777777" w:rsidR="00FC4CC3" w:rsidRDefault="00C75B58">
            <w:pPr>
              <w:jc w:val="center"/>
              <w:rPr>
                <w:rFonts w:eastAsia="仿宋_GB2312"/>
                <w:sz w:val="24"/>
              </w:rPr>
            </w:pPr>
            <w:r>
              <w:rPr>
                <w:rFonts w:eastAsia="仿宋_GB2312"/>
                <w:sz w:val="24"/>
              </w:rPr>
              <w:t>批准单位</w:t>
            </w:r>
          </w:p>
        </w:tc>
        <w:tc>
          <w:tcPr>
            <w:tcW w:w="1511" w:type="dxa"/>
            <w:vAlign w:val="center"/>
          </w:tcPr>
          <w:p w14:paraId="1843D301" w14:textId="77777777" w:rsidR="00FC4CC3" w:rsidRDefault="00C75B58">
            <w:pPr>
              <w:jc w:val="center"/>
              <w:rPr>
                <w:rFonts w:eastAsia="仿宋_GB2312"/>
                <w:sz w:val="24"/>
              </w:rPr>
            </w:pPr>
            <w:r>
              <w:rPr>
                <w:rFonts w:eastAsia="仿宋_GB2312"/>
                <w:sz w:val="24"/>
              </w:rPr>
              <w:t>获</w:t>
            </w:r>
            <w:proofErr w:type="gramStart"/>
            <w:r>
              <w:rPr>
                <w:rFonts w:eastAsia="仿宋_GB2312"/>
                <w:sz w:val="24"/>
              </w:rPr>
              <w:t>批时间</w:t>
            </w:r>
            <w:proofErr w:type="gramEnd"/>
          </w:p>
        </w:tc>
      </w:tr>
      <w:tr w:rsidR="00FC4CC3" w14:paraId="40726E24" w14:textId="77777777">
        <w:trPr>
          <w:trHeight w:val="584"/>
          <w:jc w:val="center"/>
        </w:trPr>
        <w:tc>
          <w:tcPr>
            <w:tcW w:w="2981" w:type="dxa"/>
            <w:gridSpan w:val="2"/>
            <w:vAlign w:val="center"/>
          </w:tcPr>
          <w:p w14:paraId="67B8DFE0" w14:textId="77777777" w:rsidR="00FC4CC3" w:rsidRDefault="00C75B58">
            <w:pPr>
              <w:spacing w:line="360" w:lineRule="exact"/>
              <w:jc w:val="center"/>
              <w:rPr>
                <w:rFonts w:eastAsia="仿宋_GB2312"/>
                <w:sz w:val="24"/>
              </w:rPr>
            </w:pPr>
            <w:r>
              <w:rPr>
                <w:rFonts w:eastAsia="仿宋_GB2312" w:hint="eastAsia"/>
                <w:sz w:val="24"/>
              </w:rPr>
              <w:t>徐州市（飞梦）航模制作工程技术研究中心</w:t>
            </w:r>
          </w:p>
        </w:tc>
        <w:tc>
          <w:tcPr>
            <w:tcW w:w="3040" w:type="dxa"/>
            <w:gridSpan w:val="5"/>
            <w:vAlign w:val="center"/>
          </w:tcPr>
          <w:p w14:paraId="3A717568" w14:textId="77777777" w:rsidR="00FC4CC3" w:rsidRDefault="00C75B58">
            <w:pPr>
              <w:spacing w:line="360" w:lineRule="exact"/>
              <w:jc w:val="center"/>
              <w:rPr>
                <w:rFonts w:eastAsia="仿宋_GB2312"/>
                <w:sz w:val="24"/>
              </w:rPr>
            </w:pPr>
            <w:r>
              <w:rPr>
                <w:rFonts w:eastAsia="仿宋_GB2312" w:hint="eastAsia"/>
                <w:sz w:val="24"/>
              </w:rPr>
              <w:t>工程技术研究中心</w:t>
            </w:r>
          </w:p>
        </w:tc>
        <w:tc>
          <w:tcPr>
            <w:tcW w:w="1843" w:type="dxa"/>
            <w:gridSpan w:val="3"/>
            <w:vAlign w:val="center"/>
          </w:tcPr>
          <w:p w14:paraId="2DB1F93D" w14:textId="77777777" w:rsidR="00FC4CC3" w:rsidRDefault="00C75B58">
            <w:pPr>
              <w:spacing w:line="360" w:lineRule="exact"/>
              <w:jc w:val="center"/>
              <w:rPr>
                <w:rFonts w:eastAsia="仿宋_GB2312"/>
                <w:sz w:val="24"/>
              </w:rPr>
            </w:pPr>
            <w:r>
              <w:rPr>
                <w:rFonts w:eastAsia="仿宋_GB2312" w:hint="eastAsia"/>
                <w:sz w:val="24"/>
              </w:rPr>
              <w:t>徐州市科技局</w:t>
            </w:r>
          </w:p>
        </w:tc>
        <w:tc>
          <w:tcPr>
            <w:tcW w:w="1511" w:type="dxa"/>
            <w:vAlign w:val="center"/>
          </w:tcPr>
          <w:p w14:paraId="1FB36690" w14:textId="77777777" w:rsidR="00FC4CC3" w:rsidRDefault="00C75B58">
            <w:pPr>
              <w:spacing w:line="360" w:lineRule="exact"/>
              <w:jc w:val="center"/>
              <w:rPr>
                <w:rFonts w:eastAsia="仿宋_GB2312"/>
                <w:sz w:val="24"/>
              </w:rPr>
            </w:pPr>
            <w:r>
              <w:rPr>
                <w:rFonts w:eastAsia="仿宋_GB2312" w:hint="eastAsia"/>
                <w:sz w:val="24"/>
              </w:rPr>
              <w:t>2013</w:t>
            </w:r>
            <w:r>
              <w:rPr>
                <w:rFonts w:eastAsia="仿宋_GB2312" w:hint="eastAsia"/>
                <w:sz w:val="24"/>
              </w:rPr>
              <w:t>年</w:t>
            </w:r>
          </w:p>
        </w:tc>
      </w:tr>
      <w:tr w:rsidR="00FC4CC3" w14:paraId="030C75D3" w14:textId="77777777">
        <w:trPr>
          <w:trHeight w:val="606"/>
          <w:jc w:val="center"/>
        </w:trPr>
        <w:tc>
          <w:tcPr>
            <w:tcW w:w="2981" w:type="dxa"/>
            <w:gridSpan w:val="2"/>
            <w:vAlign w:val="center"/>
          </w:tcPr>
          <w:p w14:paraId="00F82E07" w14:textId="77777777" w:rsidR="00FC4CC3" w:rsidRDefault="00C75B58">
            <w:pPr>
              <w:spacing w:line="360" w:lineRule="exact"/>
              <w:jc w:val="center"/>
              <w:rPr>
                <w:rFonts w:eastAsia="仿宋_GB2312"/>
                <w:sz w:val="24"/>
              </w:rPr>
            </w:pPr>
            <w:r>
              <w:rPr>
                <w:rFonts w:eastAsia="仿宋_GB2312" w:hint="eastAsia"/>
                <w:sz w:val="24"/>
              </w:rPr>
              <w:t>徐州市（飞梦）无人机工程技术研究中心</w:t>
            </w:r>
          </w:p>
        </w:tc>
        <w:tc>
          <w:tcPr>
            <w:tcW w:w="3040" w:type="dxa"/>
            <w:gridSpan w:val="5"/>
            <w:vAlign w:val="center"/>
          </w:tcPr>
          <w:p w14:paraId="4C0A78F1" w14:textId="77777777" w:rsidR="00FC4CC3" w:rsidRDefault="00C75B58">
            <w:pPr>
              <w:spacing w:line="360" w:lineRule="exact"/>
              <w:jc w:val="center"/>
              <w:rPr>
                <w:rFonts w:eastAsia="仿宋_GB2312"/>
                <w:sz w:val="24"/>
              </w:rPr>
            </w:pPr>
            <w:r>
              <w:rPr>
                <w:rFonts w:eastAsia="仿宋_GB2312" w:hint="eastAsia"/>
                <w:sz w:val="24"/>
              </w:rPr>
              <w:t>工程技术研究中心</w:t>
            </w:r>
          </w:p>
        </w:tc>
        <w:tc>
          <w:tcPr>
            <w:tcW w:w="1843" w:type="dxa"/>
            <w:gridSpan w:val="3"/>
            <w:vAlign w:val="center"/>
          </w:tcPr>
          <w:p w14:paraId="48CE8A72" w14:textId="77777777" w:rsidR="00FC4CC3" w:rsidRDefault="00C75B58">
            <w:pPr>
              <w:spacing w:line="360" w:lineRule="exact"/>
              <w:jc w:val="center"/>
              <w:rPr>
                <w:rFonts w:eastAsia="仿宋_GB2312"/>
                <w:sz w:val="24"/>
              </w:rPr>
            </w:pPr>
            <w:r>
              <w:rPr>
                <w:rFonts w:eastAsia="仿宋_GB2312" w:hint="eastAsia"/>
                <w:sz w:val="24"/>
              </w:rPr>
              <w:t>徐州市科技局</w:t>
            </w:r>
          </w:p>
        </w:tc>
        <w:tc>
          <w:tcPr>
            <w:tcW w:w="1511" w:type="dxa"/>
            <w:vAlign w:val="center"/>
          </w:tcPr>
          <w:p w14:paraId="36A21500" w14:textId="77777777" w:rsidR="00FC4CC3" w:rsidRDefault="00C75B58">
            <w:pPr>
              <w:spacing w:line="360" w:lineRule="exact"/>
              <w:jc w:val="center"/>
              <w:rPr>
                <w:rFonts w:eastAsia="仿宋_GB2312"/>
                <w:sz w:val="24"/>
              </w:rPr>
            </w:pPr>
            <w:r>
              <w:rPr>
                <w:rFonts w:eastAsia="仿宋_GB2312" w:hint="eastAsia"/>
                <w:sz w:val="24"/>
              </w:rPr>
              <w:t>2014</w:t>
            </w:r>
            <w:r>
              <w:rPr>
                <w:rFonts w:eastAsia="仿宋_GB2312" w:hint="eastAsia"/>
                <w:sz w:val="24"/>
              </w:rPr>
              <w:t>年</w:t>
            </w:r>
          </w:p>
        </w:tc>
      </w:tr>
      <w:tr w:rsidR="00FC4CC3" w14:paraId="3AEF0BC0" w14:textId="77777777">
        <w:trPr>
          <w:trHeight w:val="614"/>
          <w:jc w:val="center"/>
        </w:trPr>
        <w:tc>
          <w:tcPr>
            <w:tcW w:w="2981" w:type="dxa"/>
            <w:gridSpan w:val="2"/>
            <w:vAlign w:val="center"/>
          </w:tcPr>
          <w:p w14:paraId="1010C472" w14:textId="77777777" w:rsidR="00FC4CC3" w:rsidRDefault="00FC4CC3">
            <w:pPr>
              <w:spacing w:line="360" w:lineRule="exact"/>
              <w:jc w:val="center"/>
              <w:rPr>
                <w:rFonts w:eastAsia="仿宋_GB2312"/>
                <w:sz w:val="24"/>
              </w:rPr>
            </w:pPr>
          </w:p>
        </w:tc>
        <w:tc>
          <w:tcPr>
            <w:tcW w:w="3040" w:type="dxa"/>
            <w:gridSpan w:val="5"/>
            <w:vAlign w:val="center"/>
          </w:tcPr>
          <w:p w14:paraId="6E4D0402" w14:textId="77777777" w:rsidR="00FC4CC3" w:rsidRDefault="00FC4CC3">
            <w:pPr>
              <w:spacing w:line="360" w:lineRule="exact"/>
              <w:jc w:val="center"/>
              <w:rPr>
                <w:rFonts w:eastAsia="仿宋_GB2312"/>
                <w:sz w:val="24"/>
              </w:rPr>
            </w:pPr>
          </w:p>
        </w:tc>
        <w:tc>
          <w:tcPr>
            <w:tcW w:w="1843" w:type="dxa"/>
            <w:gridSpan w:val="3"/>
            <w:vAlign w:val="center"/>
          </w:tcPr>
          <w:p w14:paraId="1B9FB338" w14:textId="77777777" w:rsidR="00FC4CC3" w:rsidRDefault="00FC4CC3">
            <w:pPr>
              <w:spacing w:line="360" w:lineRule="exact"/>
              <w:jc w:val="center"/>
              <w:rPr>
                <w:rFonts w:eastAsia="仿宋_GB2312"/>
                <w:sz w:val="24"/>
              </w:rPr>
            </w:pPr>
          </w:p>
        </w:tc>
        <w:tc>
          <w:tcPr>
            <w:tcW w:w="1511" w:type="dxa"/>
            <w:vAlign w:val="center"/>
          </w:tcPr>
          <w:p w14:paraId="58AB33CC" w14:textId="77777777" w:rsidR="00FC4CC3" w:rsidRDefault="00FC4CC3">
            <w:pPr>
              <w:spacing w:line="360" w:lineRule="exact"/>
              <w:jc w:val="center"/>
              <w:rPr>
                <w:rFonts w:eastAsia="仿宋_GB2312"/>
                <w:sz w:val="24"/>
              </w:rPr>
            </w:pPr>
          </w:p>
        </w:tc>
      </w:tr>
      <w:tr w:rsidR="00FC4CC3" w14:paraId="575FD600" w14:textId="77777777">
        <w:trPr>
          <w:trHeight w:val="614"/>
          <w:jc w:val="center"/>
        </w:trPr>
        <w:tc>
          <w:tcPr>
            <w:tcW w:w="2981" w:type="dxa"/>
            <w:gridSpan w:val="2"/>
            <w:vAlign w:val="center"/>
          </w:tcPr>
          <w:p w14:paraId="7FA29B24" w14:textId="77777777" w:rsidR="00FC4CC3" w:rsidRDefault="00FC4CC3">
            <w:pPr>
              <w:spacing w:line="360" w:lineRule="exact"/>
              <w:jc w:val="center"/>
              <w:rPr>
                <w:rFonts w:eastAsia="仿宋_GB2312"/>
                <w:sz w:val="24"/>
              </w:rPr>
            </w:pPr>
          </w:p>
        </w:tc>
        <w:tc>
          <w:tcPr>
            <w:tcW w:w="3040" w:type="dxa"/>
            <w:gridSpan w:val="5"/>
            <w:vAlign w:val="center"/>
          </w:tcPr>
          <w:p w14:paraId="1C269E7B" w14:textId="77777777" w:rsidR="00FC4CC3" w:rsidRDefault="00FC4CC3">
            <w:pPr>
              <w:spacing w:line="360" w:lineRule="exact"/>
              <w:jc w:val="center"/>
              <w:rPr>
                <w:rFonts w:eastAsia="仿宋_GB2312"/>
                <w:sz w:val="24"/>
              </w:rPr>
            </w:pPr>
          </w:p>
        </w:tc>
        <w:tc>
          <w:tcPr>
            <w:tcW w:w="1843" w:type="dxa"/>
            <w:gridSpan w:val="3"/>
            <w:vAlign w:val="center"/>
          </w:tcPr>
          <w:p w14:paraId="109A8577" w14:textId="77777777" w:rsidR="00FC4CC3" w:rsidRDefault="00FC4CC3">
            <w:pPr>
              <w:spacing w:line="360" w:lineRule="exact"/>
              <w:jc w:val="center"/>
              <w:rPr>
                <w:rFonts w:eastAsia="仿宋_GB2312"/>
                <w:sz w:val="24"/>
              </w:rPr>
            </w:pPr>
          </w:p>
        </w:tc>
        <w:tc>
          <w:tcPr>
            <w:tcW w:w="1511" w:type="dxa"/>
            <w:vAlign w:val="center"/>
          </w:tcPr>
          <w:p w14:paraId="12FEE33A" w14:textId="77777777" w:rsidR="00FC4CC3" w:rsidRDefault="00FC4CC3">
            <w:pPr>
              <w:spacing w:line="360" w:lineRule="exact"/>
              <w:jc w:val="center"/>
              <w:rPr>
                <w:rFonts w:eastAsia="仿宋_GB2312"/>
                <w:sz w:val="24"/>
              </w:rPr>
            </w:pPr>
          </w:p>
        </w:tc>
      </w:tr>
      <w:tr w:rsidR="00FC4CC3" w14:paraId="7DEDAE9C" w14:textId="77777777">
        <w:trPr>
          <w:trHeight w:val="614"/>
          <w:jc w:val="center"/>
        </w:trPr>
        <w:tc>
          <w:tcPr>
            <w:tcW w:w="2981" w:type="dxa"/>
            <w:gridSpan w:val="2"/>
            <w:vAlign w:val="center"/>
          </w:tcPr>
          <w:p w14:paraId="12A1A51B" w14:textId="77777777" w:rsidR="00FC4CC3" w:rsidRDefault="00FC4CC3">
            <w:pPr>
              <w:spacing w:line="360" w:lineRule="exact"/>
              <w:jc w:val="center"/>
              <w:rPr>
                <w:rFonts w:eastAsia="仿宋_GB2312"/>
                <w:sz w:val="24"/>
              </w:rPr>
            </w:pPr>
          </w:p>
        </w:tc>
        <w:tc>
          <w:tcPr>
            <w:tcW w:w="3040" w:type="dxa"/>
            <w:gridSpan w:val="5"/>
            <w:vAlign w:val="center"/>
          </w:tcPr>
          <w:p w14:paraId="5E47ADE3" w14:textId="77777777" w:rsidR="00FC4CC3" w:rsidRDefault="00FC4CC3">
            <w:pPr>
              <w:spacing w:line="360" w:lineRule="exact"/>
              <w:jc w:val="center"/>
              <w:rPr>
                <w:rFonts w:eastAsia="仿宋_GB2312"/>
                <w:sz w:val="24"/>
              </w:rPr>
            </w:pPr>
          </w:p>
        </w:tc>
        <w:tc>
          <w:tcPr>
            <w:tcW w:w="1843" w:type="dxa"/>
            <w:gridSpan w:val="3"/>
            <w:vAlign w:val="center"/>
          </w:tcPr>
          <w:p w14:paraId="7EE6B654" w14:textId="77777777" w:rsidR="00FC4CC3" w:rsidRDefault="00FC4CC3">
            <w:pPr>
              <w:spacing w:line="360" w:lineRule="exact"/>
              <w:jc w:val="center"/>
              <w:rPr>
                <w:rFonts w:eastAsia="仿宋_GB2312"/>
                <w:sz w:val="24"/>
              </w:rPr>
            </w:pPr>
          </w:p>
        </w:tc>
        <w:tc>
          <w:tcPr>
            <w:tcW w:w="1511" w:type="dxa"/>
            <w:vAlign w:val="center"/>
          </w:tcPr>
          <w:p w14:paraId="73ED9EB0" w14:textId="77777777" w:rsidR="00FC4CC3" w:rsidRDefault="00FC4CC3">
            <w:pPr>
              <w:spacing w:line="360" w:lineRule="exact"/>
              <w:jc w:val="center"/>
              <w:rPr>
                <w:rFonts w:eastAsia="仿宋_GB2312"/>
                <w:sz w:val="24"/>
              </w:rPr>
            </w:pPr>
          </w:p>
        </w:tc>
      </w:tr>
      <w:tr w:rsidR="00FC4CC3" w14:paraId="70F92465" w14:textId="77777777">
        <w:trPr>
          <w:trHeight w:val="1201"/>
          <w:jc w:val="center"/>
        </w:trPr>
        <w:tc>
          <w:tcPr>
            <w:tcW w:w="9375" w:type="dxa"/>
            <w:gridSpan w:val="11"/>
            <w:vAlign w:val="center"/>
          </w:tcPr>
          <w:p w14:paraId="22508D6F" w14:textId="77777777" w:rsidR="00FC4CC3" w:rsidRDefault="00C75B58">
            <w:pPr>
              <w:jc w:val="center"/>
              <w:rPr>
                <w:rFonts w:eastAsia="仿宋_GB2312"/>
                <w:b/>
                <w:sz w:val="24"/>
              </w:rPr>
            </w:pPr>
            <w:r>
              <w:rPr>
                <w:rFonts w:eastAsia="仿宋_GB2312"/>
                <w:b/>
                <w:sz w:val="24"/>
              </w:rPr>
              <w:t>可获得优先支持情况</w:t>
            </w:r>
          </w:p>
          <w:p w14:paraId="074EB16C" w14:textId="4DAF1A88" w:rsidR="00FC4CC3" w:rsidRDefault="00FE6451">
            <w:pPr>
              <w:spacing w:line="360" w:lineRule="exact"/>
              <w:jc w:val="center"/>
              <w:rPr>
                <w:rFonts w:eastAsia="仿宋_GB2312"/>
                <w:sz w:val="24"/>
              </w:rPr>
            </w:pPr>
            <w:r w:rsidRPr="004A4525">
              <w:rPr>
                <w:rFonts w:eastAsia="仿宋_GB2312" w:hint="eastAsia"/>
                <w:sz w:val="24"/>
              </w:rPr>
              <w:t>（院士工作站、博士后科研工作站，省级及以上企业重点实验室、工程技术研究中心、企业技术中心、产业技术研究院、人文社科基地等，需提供立项批文佐证材料）</w:t>
            </w:r>
          </w:p>
        </w:tc>
      </w:tr>
      <w:tr w:rsidR="00FC4CC3" w14:paraId="65C5A1D3" w14:textId="77777777">
        <w:trPr>
          <w:trHeight w:val="614"/>
          <w:jc w:val="center"/>
        </w:trPr>
        <w:tc>
          <w:tcPr>
            <w:tcW w:w="2981" w:type="dxa"/>
            <w:gridSpan w:val="2"/>
            <w:vAlign w:val="center"/>
          </w:tcPr>
          <w:p w14:paraId="20F61E52" w14:textId="77777777" w:rsidR="00FC4CC3" w:rsidRDefault="00C75B58">
            <w:pPr>
              <w:jc w:val="center"/>
              <w:rPr>
                <w:rFonts w:eastAsia="仿宋_GB2312"/>
                <w:sz w:val="24"/>
              </w:rPr>
            </w:pPr>
            <w:r>
              <w:rPr>
                <w:rFonts w:eastAsia="仿宋_GB2312"/>
                <w:sz w:val="24"/>
              </w:rPr>
              <w:t>平台名称</w:t>
            </w:r>
          </w:p>
        </w:tc>
        <w:tc>
          <w:tcPr>
            <w:tcW w:w="3040" w:type="dxa"/>
            <w:gridSpan w:val="5"/>
            <w:vAlign w:val="center"/>
          </w:tcPr>
          <w:p w14:paraId="1CF5EB5C" w14:textId="77777777" w:rsidR="00FC4CC3" w:rsidRDefault="00C75B58">
            <w:pPr>
              <w:jc w:val="center"/>
              <w:rPr>
                <w:rFonts w:eastAsia="仿宋_GB2312"/>
                <w:sz w:val="24"/>
              </w:rPr>
            </w:pPr>
            <w:r>
              <w:rPr>
                <w:rFonts w:eastAsia="仿宋_GB2312"/>
                <w:sz w:val="24"/>
              </w:rPr>
              <w:t>平台类别、级别</w:t>
            </w:r>
          </w:p>
        </w:tc>
        <w:tc>
          <w:tcPr>
            <w:tcW w:w="1843" w:type="dxa"/>
            <w:gridSpan w:val="3"/>
            <w:vAlign w:val="center"/>
          </w:tcPr>
          <w:p w14:paraId="2152EB69" w14:textId="77777777" w:rsidR="00FC4CC3" w:rsidRDefault="00C75B58">
            <w:pPr>
              <w:jc w:val="center"/>
              <w:rPr>
                <w:rFonts w:eastAsia="仿宋_GB2312"/>
                <w:sz w:val="24"/>
              </w:rPr>
            </w:pPr>
            <w:r>
              <w:rPr>
                <w:rFonts w:eastAsia="仿宋_GB2312"/>
                <w:sz w:val="24"/>
              </w:rPr>
              <w:t>批准单位</w:t>
            </w:r>
          </w:p>
        </w:tc>
        <w:tc>
          <w:tcPr>
            <w:tcW w:w="1511" w:type="dxa"/>
            <w:vAlign w:val="center"/>
          </w:tcPr>
          <w:p w14:paraId="051DDD76" w14:textId="77777777" w:rsidR="00FC4CC3" w:rsidRDefault="00C75B58">
            <w:pPr>
              <w:jc w:val="center"/>
              <w:rPr>
                <w:rFonts w:eastAsia="仿宋_GB2312"/>
                <w:sz w:val="24"/>
              </w:rPr>
            </w:pPr>
            <w:r>
              <w:rPr>
                <w:rFonts w:eastAsia="仿宋_GB2312"/>
                <w:sz w:val="24"/>
              </w:rPr>
              <w:t>获</w:t>
            </w:r>
            <w:proofErr w:type="gramStart"/>
            <w:r>
              <w:rPr>
                <w:rFonts w:eastAsia="仿宋_GB2312"/>
                <w:sz w:val="24"/>
              </w:rPr>
              <w:t>批时间</w:t>
            </w:r>
            <w:proofErr w:type="gramEnd"/>
          </w:p>
        </w:tc>
      </w:tr>
      <w:tr w:rsidR="00FC4CC3" w14:paraId="2245045C" w14:textId="77777777">
        <w:trPr>
          <w:trHeight w:hRule="exact" w:val="745"/>
          <w:jc w:val="center"/>
        </w:trPr>
        <w:tc>
          <w:tcPr>
            <w:tcW w:w="2981" w:type="dxa"/>
            <w:gridSpan w:val="2"/>
            <w:vAlign w:val="center"/>
          </w:tcPr>
          <w:p w14:paraId="69DE1110" w14:textId="77777777" w:rsidR="00FC4CC3" w:rsidRDefault="00C75B58">
            <w:pPr>
              <w:spacing w:line="360" w:lineRule="exact"/>
              <w:jc w:val="center"/>
              <w:rPr>
                <w:rFonts w:eastAsia="仿宋_GB2312"/>
                <w:sz w:val="24"/>
              </w:rPr>
            </w:pPr>
            <w:r>
              <w:rPr>
                <w:rFonts w:eastAsia="仿宋_GB2312" w:hint="eastAsia"/>
                <w:sz w:val="24"/>
              </w:rPr>
              <w:t>江苏省民营科技企业证书</w:t>
            </w:r>
          </w:p>
        </w:tc>
        <w:tc>
          <w:tcPr>
            <w:tcW w:w="3040" w:type="dxa"/>
            <w:gridSpan w:val="5"/>
            <w:vAlign w:val="center"/>
          </w:tcPr>
          <w:p w14:paraId="074184DB" w14:textId="77777777" w:rsidR="00FC4CC3" w:rsidRDefault="00C75B58">
            <w:pPr>
              <w:spacing w:line="360" w:lineRule="exact"/>
              <w:jc w:val="center"/>
              <w:rPr>
                <w:rFonts w:eastAsia="仿宋_GB2312"/>
                <w:sz w:val="24"/>
              </w:rPr>
            </w:pPr>
            <w:r>
              <w:rPr>
                <w:rFonts w:eastAsia="仿宋_GB2312" w:hint="eastAsia"/>
                <w:sz w:val="24"/>
              </w:rPr>
              <w:t>省级</w:t>
            </w:r>
          </w:p>
        </w:tc>
        <w:tc>
          <w:tcPr>
            <w:tcW w:w="1843" w:type="dxa"/>
            <w:gridSpan w:val="3"/>
            <w:vAlign w:val="center"/>
          </w:tcPr>
          <w:p w14:paraId="77928A91" w14:textId="77777777" w:rsidR="00FC4CC3" w:rsidRDefault="00C75B58">
            <w:pPr>
              <w:spacing w:line="360" w:lineRule="exact"/>
              <w:jc w:val="center"/>
              <w:rPr>
                <w:rFonts w:eastAsia="仿宋_GB2312"/>
                <w:sz w:val="24"/>
              </w:rPr>
            </w:pPr>
            <w:r>
              <w:rPr>
                <w:rFonts w:eastAsia="仿宋_GB2312" w:hint="eastAsia"/>
                <w:sz w:val="24"/>
              </w:rPr>
              <w:t>江苏省民营科技企业协会</w:t>
            </w:r>
          </w:p>
        </w:tc>
        <w:tc>
          <w:tcPr>
            <w:tcW w:w="1511" w:type="dxa"/>
            <w:vAlign w:val="center"/>
          </w:tcPr>
          <w:p w14:paraId="4BDAC1AE" w14:textId="77777777" w:rsidR="00FC4CC3" w:rsidRDefault="00C75B58">
            <w:pPr>
              <w:spacing w:line="360" w:lineRule="exact"/>
              <w:jc w:val="center"/>
              <w:rPr>
                <w:rFonts w:eastAsia="仿宋_GB2312"/>
                <w:sz w:val="24"/>
              </w:rPr>
            </w:pPr>
            <w:r>
              <w:rPr>
                <w:rFonts w:eastAsia="仿宋_GB2312" w:hint="eastAsia"/>
                <w:sz w:val="24"/>
              </w:rPr>
              <w:t>2014-2019</w:t>
            </w:r>
          </w:p>
        </w:tc>
      </w:tr>
      <w:tr w:rsidR="00FC4CC3" w14:paraId="6E21F226" w14:textId="77777777">
        <w:trPr>
          <w:trHeight w:hRule="exact" w:val="725"/>
          <w:jc w:val="center"/>
        </w:trPr>
        <w:tc>
          <w:tcPr>
            <w:tcW w:w="2981" w:type="dxa"/>
            <w:gridSpan w:val="2"/>
            <w:vAlign w:val="center"/>
          </w:tcPr>
          <w:p w14:paraId="4CC4F039" w14:textId="77777777" w:rsidR="00FC4CC3" w:rsidRDefault="00C75B58">
            <w:pPr>
              <w:spacing w:line="360" w:lineRule="exact"/>
              <w:jc w:val="center"/>
              <w:rPr>
                <w:rFonts w:eastAsia="仿宋_GB2312"/>
                <w:sz w:val="24"/>
              </w:rPr>
            </w:pPr>
            <w:r>
              <w:rPr>
                <w:rFonts w:eastAsia="仿宋_GB2312" w:hint="eastAsia"/>
                <w:sz w:val="24"/>
              </w:rPr>
              <w:t>高新技术企业证书</w:t>
            </w:r>
          </w:p>
        </w:tc>
        <w:tc>
          <w:tcPr>
            <w:tcW w:w="3040" w:type="dxa"/>
            <w:gridSpan w:val="5"/>
            <w:vAlign w:val="center"/>
          </w:tcPr>
          <w:p w14:paraId="3A409A64" w14:textId="77777777" w:rsidR="00FC4CC3" w:rsidRDefault="00C75B58">
            <w:pPr>
              <w:spacing w:line="360" w:lineRule="exact"/>
              <w:jc w:val="center"/>
              <w:rPr>
                <w:rFonts w:eastAsia="仿宋_GB2312"/>
                <w:sz w:val="24"/>
              </w:rPr>
            </w:pPr>
            <w:r>
              <w:rPr>
                <w:rFonts w:eastAsia="仿宋_GB2312" w:hint="eastAsia"/>
                <w:sz w:val="24"/>
              </w:rPr>
              <w:t>省级</w:t>
            </w:r>
          </w:p>
        </w:tc>
        <w:tc>
          <w:tcPr>
            <w:tcW w:w="1843" w:type="dxa"/>
            <w:gridSpan w:val="3"/>
            <w:vAlign w:val="center"/>
          </w:tcPr>
          <w:p w14:paraId="5B6FC671" w14:textId="77777777" w:rsidR="00FC4CC3" w:rsidRDefault="00C75B58">
            <w:pPr>
              <w:spacing w:line="360" w:lineRule="exact"/>
              <w:jc w:val="center"/>
              <w:rPr>
                <w:rFonts w:eastAsia="仿宋_GB2312"/>
                <w:sz w:val="24"/>
              </w:rPr>
            </w:pPr>
            <w:r>
              <w:rPr>
                <w:rFonts w:eastAsia="仿宋_GB2312" w:hint="eastAsia"/>
                <w:sz w:val="24"/>
              </w:rPr>
              <w:t>江苏省科学技术厅</w:t>
            </w:r>
          </w:p>
        </w:tc>
        <w:tc>
          <w:tcPr>
            <w:tcW w:w="1511" w:type="dxa"/>
            <w:vAlign w:val="center"/>
          </w:tcPr>
          <w:p w14:paraId="6A1CCE44" w14:textId="77777777" w:rsidR="00FC4CC3" w:rsidRDefault="00C75B58">
            <w:pPr>
              <w:spacing w:line="360" w:lineRule="exact"/>
              <w:jc w:val="center"/>
              <w:rPr>
                <w:rFonts w:eastAsia="仿宋_GB2312"/>
                <w:sz w:val="24"/>
              </w:rPr>
            </w:pPr>
            <w:r>
              <w:rPr>
                <w:rFonts w:eastAsia="仿宋_GB2312" w:hint="eastAsia"/>
                <w:sz w:val="24"/>
              </w:rPr>
              <w:t>2021.11.21</w:t>
            </w:r>
          </w:p>
        </w:tc>
      </w:tr>
      <w:tr w:rsidR="00FC4CC3" w14:paraId="1644A4E8" w14:textId="77777777">
        <w:trPr>
          <w:trHeight w:hRule="exact" w:val="685"/>
          <w:jc w:val="center"/>
        </w:trPr>
        <w:tc>
          <w:tcPr>
            <w:tcW w:w="2981" w:type="dxa"/>
            <w:gridSpan w:val="2"/>
            <w:vAlign w:val="center"/>
          </w:tcPr>
          <w:p w14:paraId="275387C7" w14:textId="77777777" w:rsidR="00FC4CC3" w:rsidRDefault="00C75B58">
            <w:pPr>
              <w:spacing w:line="360" w:lineRule="exact"/>
              <w:jc w:val="center"/>
              <w:rPr>
                <w:rFonts w:eastAsia="仿宋_GB2312"/>
                <w:sz w:val="24"/>
              </w:rPr>
            </w:pPr>
            <w:r>
              <w:rPr>
                <w:rFonts w:eastAsia="仿宋_GB2312" w:hint="eastAsia"/>
                <w:sz w:val="24"/>
              </w:rPr>
              <w:t>江苏省科技型中小企业</w:t>
            </w:r>
          </w:p>
        </w:tc>
        <w:tc>
          <w:tcPr>
            <w:tcW w:w="3040" w:type="dxa"/>
            <w:gridSpan w:val="5"/>
            <w:vAlign w:val="center"/>
          </w:tcPr>
          <w:p w14:paraId="4A8CAD64" w14:textId="77777777" w:rsidR="00FC4CC3" w:rsidRDefault="00C75B58">
            <w:pPr>
              <w:spacing w:line="360" w:lineRule="exact"/>
              <w:jc w:val="center"/>
              <w:rPr>
                <w:rFonts w:eastAsia="仿宋_GB2312"/>
                <w:sz w:val="24"/>
              </w:rPr>
            </w:pPr>
            <w:r>
              <w:rPr>
                <w:rFonts w:eastAsia="仿宋_GB2312" w:hint="eastAsia"/>
                <w:sz w:val="24"/>
              </w:rPr>
              <w:t>江苏</w:t>
            </w:r>
          </w:p>
        </w:tc>
        <w:tc>
          <w:tcPr>
            <w:tcW w:w="1843" w:type="dxa"/>
            <w:gridSpan w:val="3"/>
            <w:vAlign w:val="center"/>
          </w:tcPr>
          <w:p w14:paraId="11E4B5D7" w14:textId="77777777" w:rsidR="00FC4CC3" w:rsidRDefault="00C75B58">
            <w:pPr>
              <w:spacing w:line="360" w:lineRule="exact"/>
              <w:jc w:val="center"/>
              <w:rPr>
                <w:rFonts w:eastAsia="仿宋_GB2312"/>
                <w:sz w:val="24"/>
              </w:rPr>
            </w:pPr>
            <w:r>
              <w:rPr>
                <w:rFonts w:eastAsia="仿宋_GB2312" w:hint="eastAsia"/>
                <w:sz w:val="24"/>
              </w:rPr>
              <w:t>江苏省科学技术厅</w:t>
            </w:r>
          </w:p>
        </w:tc>
        <w:tc>
          <w:tcPr>
            <w:tcW w:w="1511" w:type="dxa"/>
            <w:vAlign w:val="center"/>
          </w:tcPr>
          <w:p w14:paraId="0E20AAC9" w14:textId="77777777" w:rsidR="00FC4CC3" w:rsidRDefault="00C75B58">
            <w:pPr>
              <w:spacing w:line="360" w:lineRule="exact"/>
              <w:jc w:val="center"/>
              <w:rPr>
                <w:rFonts w:eastAsia="仿宋_GB2312"/>
                <w:sz w:val="24"/>
              </w:rPr>
            </w:pPr>
            <w:r>
              <w:rPr>
                <w:rFonts w:eastAsia="仿宋_GB2312" w:hint="eastAsia"/>
                <w:sz w:val="24"/>
              </w:rPr>
              <w:t>2023</w:t>
            </w:r>
          </w:p>
        </w:tc>
      </w:tr>
      <w:tr w:rsidR="00FC4CC3" w14:paraId="74B3EF16" w14:textId="77777777">
        <w:trPr>
          <w:trHeight w:hRule="exact" w:val="510"/>
          <w:jc w:val="center"/>
        </w:trPr>
        <w:tc>
          <w:tcPr>
            <w:tcW w:w="2981" w:type="dxa"/>
            <w:gridSpan w:val="2"/>
            <w:vAlign w:val="center"/>
          </w:tcPr>
          <w:p w14:paraId="6277217C" w14:textId="77777777" w:rsidR="00FC4CC3" w:rsidRDefault="00FC4CC3">
            <w:pPr>
              <w:spacing w:line="360" w:lineRule="exact"/>
              <w:jc w:val="center"/>
              <w:rPr>
                <w:rFonts w:eastAsia="仿宋_GB2312"/>
                <w:sz w:val="24"/>
              </w:rPr>
            </w:pPr>
          </w:p>
        </w:tc>
        <w:tc>
          <w:tcPr>
            <w:tcW w:w="3040" w:type="dxa"/>
            <w:gridSpan w:val="5"/>
            <w:vAlign w:val="center"/>
          </w:tcPr>
          <w:p w14:paraId="0F4C7DA6" w14:textId="77777777" w:rsidR="00FC4CC3" w:rsidRDefault="00FC4CC3">
            <w:pPr>
              <w:spacing w:line="360" w:lineRule="exact"/>
              <w:jc w:val="center"/>
              <w:rPr>
                <w:rFonts w:eastAsia="仿宋_GB2312"/>
                <w:sz w:val="24"/>
              </w:rPr>
            </w:pPr>
          </w:p>
        </w:tc>
        <w:tc>
          <w:tcPr>
            <w:tcW w:w="1843" w:type="dxa"/>
            <w:gridSpan w:val="3"/>
            <w:vAlign w:val="center"/>
          </w:tcPr>
          <w:p w14:paraId="047CF67E" w14:textId="77777777" w:rsidR="00FC4CC3" w:rsidRDefault="00FC4CC3">
            <w:pPr>
              <w:spacing w:line="360" w:lineRule="exact"/>
              <w:jc w:val="center"/>
              <w:rPr>
                <w:rFonts w:eastAsia="仿宋_GB2312"/>
                <w:sz w:val="24"/>
              </w:rPr>
            </w:pPr>
          </w:p>
        </w:tc>
        <w:tc>
          <w:tcPr>
            <w:tcW w:w="1511" w:type="dxa"/>
            <w:vAlign w:val="center"/>
          </w:tcPr>
          <w:p w14:paraId="4908E131" w14:textId="77777777" w:rsidR="00FC4CC3" w:rsidRDefault="00FC4CC3">
            <w:pPr>
              <w:spacing w:line="360" w:lineRule="exact"/>
              <w:jc w:val="center"/>
              <w:rPr>
                <w:rFonts w:eastAsia="仿宋_GB2312"/>
                <w:sz w:val="24"/>
              </w:rPr>
            </w:pPr>
          </w:p>
        </w:tc>
      </w:tr>
      <w:tr w:rsidR="00FC4CC3" w14:paraId="150DE446" w14:textId="77777777">
        <w:trPr>
          <w:trHeight w:val="614"/>
          <w:jc w:val="center"/>
        </w:trPr>
        <w:tc>
          <w:tcPr>
            <w:tcW w:w="2981" w:type="dxa"/>
            <w:gridSpan w:val="2"/>
            <w:vAlign w:val="center"/>
          </w:tcPr>
          <w:p w14:paraId="35E81A7A" w14:textId="77777777" w:rsidR="00FC4CC3" w:rsidRDefault="00FC4CC3">
            <w:pPr>
              <w:spacing w:line="360" w:lineRule="exact"/>
              <w:jc w:val="center"/>
              <w:rPr>
                <w:rFonts w:eastAsia="仿宋_GB2312"/>
                <w:sz w:val="24"/>
              </w:rPr>
            </w:pPr>
          </w:p>
        </w:tc>
        <w:tc>
          <w:tcPr>
            <w:tcW w:w="3040" w:type="dxa"/>
            <w:gridSpan w:val="5"/>
            <w:vAlign w:val="center"/>
          </w:tcPr>
          <w:p w14:paraId="244C7AFC" w14:textId="77777777" w:rsidR="00FC4CC3" w:rsidRDefault="00FC4CC3">
            <w:pPr>
              <w:spacing w:line="360" w:lineRule="exact"/>
              <w:jc w:val="center"/>
              <w:rPr>
                <w:rFonts w:eastAsia="仿宋_GB2312"/>
                <w:sz w:val="24"/>
              </w:rPr>
            </w:pPr>
          </w:p>
        </w:tc>
        <w:tc>
          <w:tcPr>
            <w:tcW w:w="1843" w:type="dxa"/>
            <w:gridSpan w:val="3"/>
            <w:vAlign w:val="center"/>
          </w:tcPr>
          <w:p w14:paraId="2516E606" w14:textId="77777777" w:rsidR="00FC4CC3" w:rsidRDefault="00FC4CC3">
            <w:pPr>
              <w:spacing w:line="360" w:lineRule="exact"/>
              <w:jc w:val="center"/>
              <w:rPr>
                <w:rFonts w:eastAsia="仿宋_GB2312"/>
                <w:sz w:val="24"/>
              </w:rPr>
            </w:pPr>
          </w:p>
        </w:tc>
        <w:tc>
          <w:tcPr>
            <w:tcW w:w="1511" w:type="dxa"/>
            <w:vAlign w:val="center"/>
          </w:tcPr>
          <w:p w14:paraId="7A832ACD" w14:textId="77777777" w:rsidR="00FC4CC3" w:rsidRDefault="00FC4CC3">
            <w:pPr>
              <w:spacing w:line="360" w:lineRule="exact"/>
              <w:jc w:val="center"/>
              <w:rPr>
                <w:rFonts w:eastAsia="仿宋_GB2312"/>
                <w:sz w:val="24"/>
              </w:rPr>
            </w:pPr>
          </w:p>
        </w:tc>
      </w:tr>
      <w:tr w:rsidR="00FC4CC3" w14:paraId="5E89EE23" w14:textId="77777777">
        <w:trPr>
          <w:trHeight w:val="614"/>
          <w:jc w:val="center"/>
        </w:trPr>
        <w:tc>
          <w:tcPr>
            <w:tcW w:w="2981" w:type="dxa"/>
            <w:gridSpan w:val="2"/>
            <w:vAlign w:val="center"/>
          </w:tcPr>
          <w:p w14:paraId="50FB1730" w14:textId="77777777" w:rsidR="00FC4CC3" w:rsidRDefault="00FC4CC3">
            <w:pPr>
              <w:spacing w:line="360" w:lineRule="exact"/>
              <w:jc w:val="center"/>
              <w:rPr>
                <w:rFonts w:eastAsia="仿宋_GB2312"/>
                <w:sz w:val="24"/>
              </w:rPr>
            </w:pPr>
          </w:p>
        </w:tc>
        <w:tc>
          <w:tcPr>
            <w:tcW w:w="3040" w:type="dxa"/>
            <w:gridSpan w:val="5"/>
            <w:vAlign w:val="center"/>
          </w:tcPr>
          <w:p w14:paraId="4BB56A66" w14:textId="77777777" w:rsidR="00FC4CC3" w:rsidRDefault="00FC4CC3">
            <w:pPr>
              <w:spacing w:line="360" w:lineRule="exact"/>
              <w:jc w:val="center"/>
              <w:rPr>
                <w:rFonts w:eastAsia="仿宋_GB2312"/>
                <w:sz w:val="24"/>
              </w:rPr>
            </w:pPr>
          </w:p>
        </w:tc>
        <w:tc>
          <w:tcPr>
            <w:tcW w:w="1843" w:type="dxa"/>
            <w:gridSpan w:val="3"/>
            <w:vAlign w:val="center"/>
          </w:tcPr>
          <w:p w14:paraId="09BF9C5B" w14:textId="77777777" w:rsidR="00FC4CC3" w:rsidRDefault="00FC4CC3">
            <w:pPr>
              <w:spacing w:line="360" w:lineRule="exact"/>
              <w:jc w:val="center"/>
              <w:rPr>
                <w:rFonts w:eastAsia="仿宋_GB2312"/>
                <w:sz w:val="24"/>
              </w:rPr>
            </w:pPr>
          </w:p>
        </w:tc>
        <w:tc>
          <w:tcPr>
            <w:tcW w:w="1511" w:type="dxa"/>
            <w:vAlign w:val="center"/>
          </w:tcPr>
          <w:p w14:paraId="16DE059C" w14:textId="77777777" w:rsidR="00FC4CC3" w:rsidRDefault="00FC4CC3">
            <w:pPr>
              <w:spacing w:line="360" w:lineRule="exact"/>
              <w:jc w:val="center"/>
              <w:rPr>
                <w:rFonts w:eastAsia="仿宋_GB2312"/>
                <w:sz w:val="24"/>
              </w:rPr>
            </w:pPr>
          </w:p>
        </w:tc>
      </w:tr>
      <w:tr w:rsidR="00E274DD" w14:paraId="44A22897" w14:textId="77777777">
        <w:trPr>
          <w:trHeight w:val="413"/>
          <w:jc w:val="center"/>
        </w:trPr>
        <w:tc>
          <w:tcPr>
            <w:tcW w:w="9375" w:type="dxa"/>
            <w:gridSpan w:val="11"/>
          </w:tcPr>
          <w:p w14:paraId="6C81A4F4" w14:textId="5B11C077" w:rsidR="00E274DD" w:rsidRDefault="00E274DD" w:rsidP="00E274DD">
            <w:pPr>
              <w:jc w:val="left"/>
              <w:rPr>
                <w:szCs w:val="21"/>
              </w:rPr>
            </w:pPr>
            <w:r w:rsidRPr="004A4525">
              <w:rPr>
                <w:rFonts w:eastAsia="仿宋_GB2312" w:hint="eastAsia"/>
                <w:sz w:val="24"/>
              </w:rPr>
              <w:lastRenderedPageBreak/>
              <w:t>申请设站单位与高校已有的合作基础（分条目列出，限</w:t>
            </w:r>
            <w:r w:rsidRPr="004A4525">
              <w:rPr>
                <w:rFonts w:eastAsia="仿宋_GB2312" w:hint="eastAsia"/>
                <w:sz w:val="24"/>
              </w:rPr>
              <w:t>1000</w:t>
            </w:r>
            <w:r w:rsidRPr="004A4525">
              <w:rPr>
                <w:rFonts w:eastAsia="仿宋_GB2312" w:hint="eastAsia"/>
                <w:sz w:val="24"/>
              </w:rPr>
              <w:t>字以内。其中，联合承担的纵向和横向项目或合作成果</w:t>
            </w:r>
            <w:proofErr w:type="gramStart"/>
            <w:r w:rsidRPr="004A4525">
              <w:rPr>
                <w:rFonts w:eastAsia="仿宋_GB2312" w:hint="eastAsia"/>
                <w:sz w:val="24"/>
              </w:rPr>
              <w:t>限填近</w:t>
            </w:r>
            <w:proofErr w:type="gramEnd"/>
            <w:r w:rsidRPr="004A4525">
              <w:rPr>
                <w:rFonts w:eastAsia="仿宋_GB2312" w:hint="eastAsia"/>
                <w:sz w:val="24"/>
              </w:rPr>
              <w:t>三年具有代表性的</w:t>
            </w:r>
            <w:r w:rsidRPr="004A4525">
              <w:rPr>
                <w:rFonts w:eastAsia="仿宋_GB2312" w:hint="eastAsia"/>
                <w:sz w:val="24"/>
              </w:rPr>
              <w:t>3</w:t>
            </w:r>
            <w:r w:rsidRPr="004A4525">
              <w:rPr>
                <w:rFonts w:eastAsia="仿宋_GB2312" w:hint="eastAsia"/>
                <w:sz w:val="24"/>
              </w:rPr>
              <w:t>项，需填写项目名称、批准单位、获批时间、项目内容、取得的成果等内容，并提供佐证材料）</w:t>
            </w:r>
          </w:p>
        </w:tc>
      </w:tr>
      <w:tr w:rsidR="00E274DD" w14:paraId="3C72CD7D" w14:textId="77777777">
        <w:trPr>
          <w:trHeight w:val="12461"/>
          <w:jc w:val="center"/>
        </w:trPr>
        <w:tc>
          <w:tcPr>
            <w:tcW w:w="9375" w:type="dxa"/>
            <w:gridSpan w:val="11"/>
          </w:tcPr>
          <w:p w14:paraId="1BFBFDC0" w14:textId="77777777" w:rsidR="00E274DD" w:rsidRDefault="00E274DD" w:rsidP="00E274DD">
            <w:pPr>
              <w:spacing w:line="360" w:lineRule="auto"/>
              <w:ind w:firstLineChars="200" w:firstLine="480"/>
              <w:rPr>
                <w:szCs w:val="21"/>
              </w:rPr>
            </w:pPr>
            <w:r>
              <w:rPr>
                <w:rFonts w:eastAsia="仿宋_GB2312" w:hint="eastAsia"/>
                <w:sz w:val="24"/>
              </w:rPr>
              <w:t>徐州</w:t>
            </w:r>
            <w:proofErr w:type="gramStart"/>
            <w:r>
              <w:rPr>
                <w:rFonts w:eastAsia="仿宋_GB2312" w:hint="eastAsia"/>
                <w:sz w:val="24"/>
              </w:rPr>
              <w:t>飞梦电子</w:t>
            </w:r>
            <w:proofErr w:type="gramEnd"/>
            <w:r>
              <w:rPr>
                <w:rFonts w:eastAsia="仿宋_GB2312" w:hint="eastAsia"/>
                <w:sz w:val="24"/>
              </w:rPr>
              <w:t>科技有限公司重视科技创新，努力提高自主创新能力，高度重视将自主创新知识产权化，近年来实施了多项科技项目的研发，并成功转化成科技成果。近年来，与江苏师范大学电气工程及自动化学院开展了良好的产学研合作，促进技术不断提高和创新。</w:t>
            </w:r>
            <w:r>
              <w:rPr>
                <w:rFonts w:eastAsia="仿宋_GB2312" w:hint="eastAsia"/>
                <w:sz w:val="24"/>
              </w:rPr>
              <w:t>2016</w:t>
            </w:r>
            <w:r>
              <w:rPr>
                <w:rFonts w:eastAsia="仿宋_GB2312" w:hint="eastAsia"/>
                <w:sz w:val="24"/>
              </w:rPr>
              <w:t>年共同承担了徐州市科技项目“超长时留空无人机监视平台”的研发，目前已结题，</w:t>
            </w:r>
            <w:r>
              <w:rPr>
                <w:rFonts w:eastAsia="仿宋_GB2312" w:hint="eastAsia"/>
                <w:sz w:val="24"/>
              </w:rPr>
              <w:t>2018</w:t>
            </w:r>
            <w:r>
              <w:rPr>
                <w:rFonts w:eastAsia="仿宋_GB2312" w:hint="eastAsia"/>
                <w:sz w:val="24"/>
              </w:rPr>
              <w:t>年共同承担了江苏省产学研合作项目“</w:t>
            </w:r>
            <w:r>
              <w:rPr>
                <w:rFonts w:eastAsia="仿宋_GB2312"/>
                <w:sz w:val="24"/>
              </w:rPr>
              <w:t>可见光和红外双波段图像融合增强技术的开发</w:t>
            </w:r>
            <w:r>
              <w:rPr>
                <w:rFonts w:eastAsia="仿宋_GB2312" w:hint="eastAsia"/>
                <w:sz w:val="24"/>
              </w:rPr>
              <w:t>”，目前已顺利结题。通过产学研合作申请无人机、人工智能、图像处理相关国家发明专利</w:t>
            </w:r>
            <w:r>
              <w:rPr>
                <w:rFonts w:eastAsia="仿宋_GB2312" w:hint="eastAsia"/>
                <w:sz w:val="24"/>
              </w:rPr>
              <w:t>6</w:t>
            </w:r>
            <w:r>
              <w:rPr>
                <w:rFonts w:eastAsia="仿宋_GB2312" w:hint="eastAsia"/>
                <w:sz w:val="24"/>
              </w:rPr>
              <w:t>项，目前已有</w:t>
            </w:r>
            <w:r>
              <w:rPr>
                <w:rFonts w:eastAsia="仿宋_GB2312" w:hint="eastAsia"/>
                <w:sz w:val="24"/>
              </w:rPr>
              <w:t>3</w:t>
            </w:r>
            <w:r>
              <w:rPr>
                <w:rFonts w:eastAsia="仿宋_GB2312" w:hint="eastAsia"/>
                <w:sz w:val="24"/>
              </w:rPr>
              <w:t>项授权。</w:t>
            </w:r>
          </w:p>
          <w:p w14:paraId="2D4280DF" w14:textId="77777777" w:rsidR="00E274DD" w:rsidRDefault="00E274DD" w:rsidP="00E274DD">
            <w:pPr>
              <w:spacing w:line="360" w:lineRule="auto"/>
              <w:ind w:firstLineChars="200" w:firstLine="480"/>
              <w:rPr>
                <w:rFonts w:eastAsia="仿宋_GB2312"/>
                <w:sz w:val="24"/>
              </w:rPr>
            </w:pPr>
            <w:r>
              <w:rPr>
                <w:rFonts w:eastAsia="仿宋_GB2312" w:hint="eastAsia"/>
                <w:sz w:val="24"/>
              </w:rPr>
              <w:t>本公司与江苏师范大学已有的合作基础情况：</w:t>
            </w:r>
          </w:p>
          <w:p w14:paraId="6B56C7D8" w14:textId="77777777" w:rsidR="00E274DD" w:rsidRDefault="00E274DD" w:rsidP="00E274DD">
            <w:pPr>
              <w:spacing w:line="360" w:lineRule="auto"/>
              <w:ind w:left="422"/>
              <w:rPr>
                <w:rFonts w:eastAsia="仿宋_GB2312"/>
                <w:sz w:val="24"/>
              </w:rPr>
            </w:pPr>
            <w:r>
              <w:rPr>
                <w:rFonts w:eastAsia="仿宋_GB2312" w:hint="eastAsia"/>
                <w:b/>
                <w:sz w:val="24"/>
              </w:rPr>
              <w:t>1</w:t>
            </w:r>
            <w:r>
              <w:rPr>
                <w:rFonts w:eastAsia="仿宋_GB2312" w:hint="eastAsia"/>
                <w:b/>
                <w:sz w:val="24"/>
              </w:rPr>
              <w:t>、项目名称：</w:t>
            </w:r>
            <w:r>
              <w:rPr>
                <w:rFonts w:eastAsia="仿宋_GB2312" w:hint="eastAsia"/>
                <w:sz w:val="24"/>
              </w:rPr>
              <w:t>超长时留空无人机监视平台</w:t>
            </w:r>
          </w:p>
          <w:p w14:paraId="7B3DABB1" w14:textId="77777777" w:rsidR="00E274DD" w:rsidRDefault="00E274DD" w:rsidP="00E274DD">
            <w:pPr>
              <w:spacing w:line="360" w:lineRule="auto"/>
              <w:ind w:firstLineChars="200" w:firstLine="482"/>
              <w:rPr>
                <w:rFonts w:eastAsia="仿宋_GB2312"/>
                <w:sz w:val="24"/>
              </w:rPr>
            </w:pPr>
            <w:r>
              <w:rPr>
                <w:rFonts w:eastAsia="仿宋_GB2312" w:hint="eastAsia"/>
                <w:b/>
                <w:sz w:val="24"/>
              </w:rPr>
              <w:t>批准单位：</w:t>
            </w:r>
            <w:r>
              <w:rPr>
                <w:rFonts w:eastAsia="仿宋_GB2312" w:hint="eastAsia"/>
                <w:sz w:val="24"/>
              </w:rPr>
              <w:t>徐州市科技局</w:t>
            </w:r>
          </w:p>
          <w:p w14:paraId="07F099D1" w14:textId="77777777" w:rsidR="00E274DD" w:rsidRDefault="00E274DD" w:rsidP="00E274DD">
            <w:pPr>
              <w:spacing w:line="360" w:lineRule="auto"/>
              <w:ind w:firstLineChars="200" w:firstLine="482"/>
              <w:rPr>
                <w:rFonts w:eastAsia="仿宋_GB2312"/>
                <w:sz w:val="24"/>
              </w:rPr>
            </w:pPr>
            <w:r>
              <w:rPr>
                <w:rFonts w:eastAsia="仿宋_GB2312" w:hint="eastAsia"/>
                <w:b/>
                <w:sz w:val="24"/>
              </w:rPr>
              <w:t>获批时间：</w:t>
            </w:r>
            <w:r>
              <w:rPr>
                <w:rFonts w:eastAsia="仿宋_GB2312" w:hint="eastAsia"/>
                <w:sz w:val="24"/>
              </w:rPr>
              <w:t>2016</w:t>
            </w:r>
            <w:r>
              <w:rPr>
                <w:rFonts w:eastAsia="仿宋_GB2312" w:hint="eastAsia"/>
                <w:sz w:val="24"/>
              </w:rPr>
              <w:t>年</w:t>
            </w:r>
          </w:p>
          <w:p w14:paraId="3449ABC9" w14:textId="77777777" w:rsidR="00E274DD" w:rsidRDefault="00E274DD" w:rsidP="00E274DD">
            <w:pPr>
              <w:spacing w:line="360" w:lineRule="auto"/>
              <w:ind w:firstLineChars="200" w:firstLine="482"/>
              <w:rPr>
                <w:rFonts w:eastAsia="仿宋_GB2312"/>
                <w:b/>
                <w:sz w:val="24"/>
              </w:rPr>
            </w:pPr>
            <w:r>
              <w:rPr>
                <w:rFonts w:eastAsia="仿宋_GB2312" w:hint="eastAsia"/>
                <w:b/>
                <w:sz w:val="24"/>
              </w:rPr>
              <w:t>项目内容：</w:t>
            </w:r>
          </w:p>
          <w:p w14:paraId="09501517" w14:textId="77777777" w:rsidR="00E274DD" w:rsidRDefault="00E274DD" w:rsidP="00E274DD">
            <w:pPr>
              <w:spacing w:line="360" w:lineRule="auto"/>
              <w:ind w:firstLineChars="200" w:firstLine="480"/>
              <w:rPr>
                <w:rFonts w:eastAsia="仿宋_GB2312"/>
                <w:sz w:val="24"/>
              </w:rPr>
            </w:pPr>
            <w:r>
              <w:rPr>
                <w:rFonts w:eastAsia="仿宋_GB2312" w:hint="eastAsia"/>
                <w:sz w:val="24"/>
              </w:rPr>
              <w:t>此项目研究的就是一种超长时（理论可以</w:t>
            </w:r>
            <w:proofErr w:type="gramStart"/>
            <w:r>
              <w:rPr>
                <w:rFonts w:eastAsia="仿宋_GB2312" w:hint="eastAsia"/>
                <w:sz w:val="24"/>
              </w:rPr>
              <w:t>到做到</w:t>
            </w:r>
            <w:proofErr w:type="gramEnd"/>
            <w:r>
              <w:rPr>
                <w:rFonts w:eastAsia="仿宋_GB2312" w:hint="eastAsia"/>
                <w:sz w:val="24"/>
              </w:rPr>
              <w:t>无限时）留空无人机，它采用供电电缆给无人机供电，使无人机悬停在空中，起到超长时留空监视平台的作用。</w:t>
            </w:r>
          </w:p>
          <w:p w14:paraId="6045C961" w14:textId="77777777" w:rsidR="00E274DD" w:rsidRDefault="00E274DD" w:rsidP="00E274DD">
            <w:pPr>
              <w:spacing w:line="360" w:lineRule="auto"/>
              <w:ind w:firstLineChars="200" w:firstLine="480"/>
              <w:rPr>
                <w:rFonts w:eastAsia="仿宋_GB2312"/>
                <w:sz w:val="24"/>
              </w:rPr>
            </w:pPr>
            <w:r>
              <w:rPr>
                <w:rFonts w:eastAsia="仿宋_GB2312" w:hint="eastAsia"/>
                <w:sz w:val="24"/>
              </w:rPr>
              <w:t>此项目的涉及关键技术的系统有：无人机飞行控制系统、无人机和地面控制平台随动控制系统、超轻超</w:t>
            </w:r>
            <w:proofErr w:type="gramStart"/>
            <w:r>
              <w:rPr>
                <w:rFonts w:eastAsia="仿宋_GB2312" w:hint="eastAsia"/>
                <w:sz w:val="24"/>
              </w:rPr>
              <w:t>韧且内置</w:t>
            </w:r>
            <w:proofErr w:type="gramEnd"/>
            <w:r>
              <w:rPr>
                <w:rFonts w:eastAsia="仿宋_GB2312" w:hint="eastAsia"/>
                <w:sz w:val="24"/>
              </w:rPr>
              <w:t>通信光纤的特制电缆、自动收放绞盘系统、恶劣环境下无人机机身、供电系统、高压电子调速系统和无刷无感直流电机系统。</w:t>
            </w:r>
          </w:p>
          <w:p w14:paraId="704B66A7" w14:textId="77777777" w:rsidR="00E274DD" w:rsidRDefault="00E274DD" w:rsidP="00E274DD">
            <w:pPr>
              <w:spacing w:line="360" w:lineRule="auto"/>
              <w:ind w:firstLineChars="200" w:firstLine="480"/>
              <w:rPr>
                <w:rFonts w:eastAsia="仿宋_GB2312"/>
                <w:sz w:val="24"/>
              </w:rPr>
            </w:pPr>
            <w:r>
              <w:rPr>
                <w:rFonts w:eastAsia="仿宋_GB2312" w:hint="eastAsia"/>
                <w:sz w:val="24"/>
              </w:rPr>
              <w:t>此项目的特色和创新之处：使用光电复合缆绳给多旋翼飞行器供电是本项目最大的一个创新点，通过这样就可以实现多旋翼飞行器长时间留空飞行。</w:t>
            </w:r>
          </w:p>
          <w:p w14:paraId="17ADFB66" w14:textId="77777777" w:rsidR="00E274DD" w:rsidRDefault="00E274DD" w:rsidP="00E274DD">
            <w:pPr>
              <w:spacing w:line="360" w:lineRule="auto"/>
              <w:ind w:firstLineChars="200" w:firstLine="480"/>
              <w:rPr>
                <w:rFonts w:eastAsia="仿宋_GB2312"/>
                <w:sz w:val="24"/>
              </w:rPr>
            </w:pPr>
            <w:r>
              <w:rPr>
                <w:rFonts w:eastAsia="仿宋_GB2312" w:hint="eastAsia"/>
                <w:sz w:val="24"/>
              </w:rPr>
              <w:t>对于地面绞车的缆绳回收方式本项目也做了创新性设计，使缆绳不会</w:t>
            </w:r>
            <w:proofErr w:type="gramStart"/>
            <w:r>
              <w:rPr>
                <w:rFonts w:eastAsia="仿宋_GB2312" w:hint="eastAsia"/>
                <w:sz w:val="24"/>
              </w:rPr>
              <w:t>打绕而</w:t>
            </w:r>
            <w:proofErr w:type="gramEnd"/>
            <w:r>
              <w:rPr>
                <w:rFonts w:eastAsia="仿宋_GB2312" w:hint="eastAsia"/>
                <w:sz w:val="24"/>
              </w:rPr>
              <w:t>破坏内部光纤。绞车上有拉力传感器检测缆绳所受的拉力，同时通过光栅等传感器检测缆绳释放长度，与飞行器的飞行实际高度形成闭环。</w:t>
            </w:r>
          </w:p>
          <w:p w14:paraId="08922CBC" w14:textId="77777777" w:rsidR="00E274DD" w:rsidRDefault="00E274DD" w:rsidP="00E274DD">
            <w:pPr>
              <w:spacing w:line="360" w:lineRule="auto"/>
              <w:ind w:firstLineChars="200" w:firstLine="480"/>
              <w:rPr>
                <w:rFonts w:eastAsia="仿宋_GB2312"/>
                <w:sz w:val="24"/>
              </w:rPr>
            </w:pPr>
            <w:r>
              <w:rPr>
                <w:rFonts w:eastAsia="仿宋_GB2312" w:hint="eastAsia"/>
                <w:sz w:val="24"/>
              </w:rPr>
              <w:t>另外，在飞行器和地面车载平台同步的算法方面，我们也有所创新。我们采用</w:t>
            </w:r>
            <w:r>
              <w:rPr>
                <w:rFonts w:eastAsia="仿宋_GB2312" w:hint="eastAsia"/>
                <w:sz w:val="24"/>
              </w:rPr>
              <w:t>GPS</w:t>
            </w:r>
            <w:r>
              <w:rPr>
                <w:rFonts w:eastAsia="仿宋_GB2312" w:hint="eastAsia"/>
                <w:sz w:val="24"/>
              </w:rPr>
              <w:t>与光流传感器协同作用，实现飞行器与车载平台精准同步。</w:t>
            </w:r>
          </w:p>
          <w:p w14:paraId="6ACAD002" w14:textId="77777777" w:rsidR="00E274DD" w:rsidRDefault="00E274DD" w:rsidP="00E274DD">
            <w:pPr>
              <w:spacing w:line="360" w:lineRule="auto"/>
              <w:ind w:firstLineChars="200" w:firstLine="482"/>
              <w:rPr>
                <w:rFonts w:eastAsia="仿宋_GB2312"/>
                <w:b/>
                <w:sz w:val="24"/>
              </w:rPr>
            </w:pPr>
            <w:r>
              <w:rPr>
                <w:rFonts w:eastAsia="仿宋_GB2312" w:hint="eastAsia"/>
                <w:b/>
                <w:sz w:val="24"/>
              </w:rPr>
              <w:t>取得的成果：</w:t>
            </w:r>
          </w:p>
          <w:p w14:paraId="019AC0E9" w14:textId="77777777" w:rsidR="00E274DD" w:rsidRDefault="00E274DD" w:rsidP="00E274DD">
            <w:pPr>
              <w:spacing w:line="360" w:lineRule="auto"/>
              <w:ind w:firstLineChars="200" w:firstLine="480"/>
              <w:rPr>
                <w:rFonts w:eastAsia="仿宋_GB2312"/>
                <w:sz w:val="24"/>
              </w:rPr>
            </w:pPr>
            <w:r>
              <w:rPr>
                <w:rFonts w:eastAsia="仿宋_GB2312" w:hint="eastAsia"/>
                <w:sz w:val="24"/>
              </w:rPr>
              <w:t>达到的技术指标：最大任务载荷</w:t>
            </w:r>
            <w:r>
              <w:rPr>
                <w:rFonts w:eastAsia="仿宋_GB2312" w:hint="eastAsia"/>
                <w:sz w:val="24"/>
              </w:rPr>
              <w:t xml:space="preserve"> 5</w:t>
            </w:r>
            <w:r>
              <w:rPr>
                <w:rFonts w:eastAsia="仿宋_GB2312" w:hint="eastAsia"/>
                <w:sz w:val="24"/>
              </w:rPr>
              <w:t>公斤，最大留空高度</w:t>
            </w:r>
            <w:r>
              <w:rPr>
                <w:rFonts w:eastAsia="仿宋_GB2312" w:hint="eastAsia"/>
                <w:sz w:val="24"/>
              </w:rPr>
              <w:t xml:space="preserve"> 100</w:t>
            </w:r>
            <w:r>
              <w:rPr>
                <w:rFonts w:eastAsia="仿宋_GB2312" w:hint="eastAsia"/>
                <w:sz w:val="24"/>
              </w:rPr>
              <w:t>米，升至</w:t>
            </w:r>
            <w:r>
              <w:rPr>
                <w:rFonts w:eastAsia="仿宋_GB2312" w:hint="eastAsia"/>
                <w:sz w:val="24"/>
              </w:rPr>
              <w:t>100</w:t>
            </w:r>
            <w:r>
              <w:rPr>
                <w:rFonts w:eastAsia="仿宋_GB2312" w:hint="eastAsia"/>
                <w:sz w:val="24"/>
              </w:rPr>
              <w:t>米时间</w:t>
            </w:r>
            <w:r>
              <w:rPr>
                <w:rFonts w:eastAsia="仿宋_GB2312" w:hint="eastAsia"/>
                <w:sz w:val="24"/>
              </w:rPr>
              <w:t xml:space="preserve"> 30</w:t>
            </w:r>
            <w:r>
              <w:rPr>
                <w:rFonts w:eastAsia="仿宋_GB2312" w:hint="eastAsia"/>
                <w:sz w:val="24"/>
              </w:rPr>
              <w:t>秒，留空时间</w:t>
            </w:r>
            <w:r>
              <w:rPr>
                <w:rFonts w:eastAsia="仿宋_GB2312" w:hint="eastAsia"/>
                <w:sz w:val="24"/>
              </w:rPr>
              <w:t xml:space="preserve"> </w:t>
            </w:r>
            <w:r>
              <w:rPr>
                <w:rFonts w:eastAsia="仿宋_GB2312" w:hint="eastAsia"/>
                <w:sz w:val="24"/>
              </w:rPr>
              <w:t>无限</w:t>
            </w:r>
          </w:p>
          <w:p w14:paraId="28E75894" w14:textId="77777777" w:rsidR="00E274DD" w:rsidRDefault="00E274DD" w:rsidP="00E274DD">
            <w:pPr>
              <w:spacing w:line="360" w:lineRule="auto"/>
              <w:ind w:firstLineChars="200" w:firstLine="480"/>
              <w:rPr>
                <w:rFonts w:eastAsia="仿宋_GB2312"/>
                <w:sz w:val="24"/>
              </w:rPr>
            </w:pPr>
            <w:r>
              <w:rPr>
                <w:rFonts w:eastAsia="仿宋_GB2312" w:hint="eastAsia"/>
                <w:sz w:val="24"/>
              </w:rPr>
              <w:lastRenderedPageBreak/>
              <w:t>经济指标：新增产值</w:t>
            </w:r>
            <w:r>
              <w:rPr>
                <w:rFonts w:eastAsia="仿宋_GB2312" w:hint="eastAsia"/>
                <w:sz w:val="24"/>
              </w:rPr>
              <w:t xml:space="preserve">  400</w:t>
            </w:r>
            <w:r>
              <w:rPr>
                <w:rFonts w:eastAsia="仿宋_GB2312" w:hint="eastAsia"/>
                <w:sz w:val="24"/>
              </w:rPr>
              <w:t>万元，新增利税</w:t>
            </w:r>
            <w:r>
              <w:rPr>
                <w:rFonts w:eastAsia="仿宋_GB2312" w:hint="eastAsia"/>
                <w:sz w:val="24"/>
              </w:rPr>
              <w:t xml:space="preserve"> 90</w:t>
            </w:r>
            <w:r>
              <w:rPr>
                <w:rFonts w:eastAsia="仿宋_GB2312" w:hint="eastAsia"/>
                <w:sz w:val="24"/>
              </w:rPr>
              <w:t>万元</w:t>
            </w:r>
          </w:p>
          <w:p w14:paraId="4E3DE681" w14:textId="77777777" w:rsidR="00E274DD" w:rsidRDefault="00E274DD" w:rsidP="00E274DD">
            <w:pPr>
              <w:spacing w:line="360" w:lineRule="auto"/>
              <w:ind w:firstLineChars="200" w:firstLine="480"/>
              <w:rPr>
                <w:rFonts w:eastAsia="仿宋_GB2312"/>
                <w:sz w:val="24"/>
              </w:rPr>
            </w:pPr>
            <w:r>
              <w:rPr>
                <w:rFonts w:eastAsia="仿宋_GB2312" w:hint="eastAsia"/>
                <w:sz w:val="24"/>
              </w:rPr>
              <w:t>社会效益：新增就业人数</w:t>
            </w:r>
            <w:r>
              <w:rPr>
                <w:rFonts w:eastAsia="仿宋_GB2312" w:hint="eastAsia"/>
                <w:sz w:val="24"/>
              </w:rPr>
              <w:t xml:space="preserve"> 10</w:t>
            </w:r>
            <w:r>
              <w:rPr>
                <w:rFonts w:eastAsia="仿宋_GB2312" w:hint="eastAsia"/>
                <w:sz w:val="24"/>
              </w:rPr>
              <w:t>人，带动徐州无人机产业发展</w:t>
            </w:r>
          </w:p>
          <w:p w14:paraId="37C0C5CF" w14:textId="77777777" w:rsidR="00E274DD" w:rsidRDefault="00E274DD" w:rsidP="00E274DD">
            <w:pPr>
              <w:spacing w:line="360" w:lineRule="auto"/>
              <w:ind w:firstLineChars="200" w:firstLine="480"/>
              <w:rPr>
                <w:szCs w:val="21"/>
              </w:rPr>
            </w:pPr>
            <w:r>
              <w:rPr>
                <w:rFonts w:eastAsia="仿宋_GB2312" w:hint="eastAsia"/>
                <w:sz w:val="24"/>
              </w:rPr>
              <w:t>专利：项目执行期累计申请专利</w:t>
            </w:r>
            <w:r>
              <w:rPr>
                <w:rFonts w:eastAsia="仿宋_GB2312" w:hint="eastAsia"/>
                <w:sz w:val="24"/>
              </w:rPr>
              <w:t>11</w:t>
            </w:r>
            <w:r>
              <w:rPr>
                <w:rFonts w:eastAsia="仿宋_GB2312" w:hint="eastAsia"/>
                <w:sz w:val="24"/>
              </w:rPr>
              <w:t>件，其中发明专利</w:t>
            </w:r>
            <w:r>
              <w:rPr>
                <w:rFonts w:eastAsia="仿宋_GB2312" w:hint="eastAsia"/>
                <w:sz w:val="24"/>
              </w:rPr>
              <w:t>5</w:t>
            </w:r>
            <w:r>
              <w:rPr>
                <w:rFonts w:eastAsia="仿宋_GB2312" w:hint="eastAsia"/>
                <w:sz w:val="24"/>
              </w:rPr>
              <w:t>件，授权专利</w:t>
            </w:r>
            <w:r>
              <w:rPr>
                <w:rFonts w:eastAsia="仿宋_GB2312" w:hint="eastAsia"/>
                <w:sz w:val="24"/>
              </w:rPr>
              <w:t>5</w:t>
            </w:r>
            <w:r>
              <w:rPr>
                <w:rFonts w:eastAsia="仿宋_GB2312" w:hint="eastAsia"/>
                <w:sz w:val="24"/>
              </w:rPr>
              <w:t>件。</w:t>
            </w:r>
          </w:p>
          <w:p w14:paraId="79715762" w14:textId="77777777" w:rsidR="00E274DD" w:rsidRDefault="00E274DD" w:rsidP="00E274DD">
            <w:pPr>
              <w:spacing w:line="360" w:lineRule="auto"/>
              <w:ind w:firstLineChars="200" w:firstLine="482"/>
              <w:rPr>
                <w:rFonts w:eastAsia="仿宋_GB2312"/>
                <w:b/>
                <w:bCs/>
                <w:sz w:val="24"/>
              </w:rPr>
            </w:pPr>
            <w:r>
              <w:rPr>
                <w:rFonts w:eastAsia="仿宋_GB2312" w:hint="eastAsia"/>
                <w:b/>
                <w:bCs/>
                <w:sz w:val="24"/>
              </w:rPr>
              <w:t>2</w:t>
            </w:r>
            <w:r>
              <w:rPr>
                <w:rFonts w:eastAsia="仿宋_GB2312" w:hint="eastAsia"/>
                <w:b/>
                <w:bCs/>
                <w:sz w:val="24"/>
              </w:rPr>
              <w:t>、</w:t>
            </w:r>
            <w:r>
              <w:rPr>
                <w:rFonts w:eastAsia="仿宋_GB2312" w:hint="eastAsia"/>
                <w:b/>
                <w:bCs/>
                <w:sz w:val="24"/>
              </w:rPr>
              <w:t>2020</w:t>
            </w:r>
            <w:r>
              <w:rPr>
                <w:rFonts w:eastAsia="仿宋_GB2312" w:hint="eastAsia"/>
                <w:b/>
                <w:bCs/>
                <w:sz w:val="24"/>
              </w:rPr>
              <w:t>年本公司与江苏师范大学开展产学研合作项目：</w:t>
            </w:r>
          </w:p>
          <w:p w14:paraId="0C324BDB" w14:textId="77777777" w:rsidR="00E274DD" w:rsidRDefault="00E274DD" w:rsidP="00E274DD">
            <w:pPr>
              <w:spacing w:line="360" w:lineRule="auto"/>
              <w:ind w:firstLineChars="200" w:firstLine="480"/>
              <w:rPr>
                <w:rFonts w:eastAsia="仿宋_GB2312"/>
                <w:sz w:val="24"/>
              </w:rPr>
            </w:pPr>
            <w:r>
              <w:rPr>
                <w:rFonts w:eastAsia="仿宋_GB2312" w:hint="eastAsia"/>
                <w:sz w:val="24"/>
              </w:rPr>
              <w:t>项目名称：红外和可见光图像融合技术</w:t>
            </w:r>
          </w:p>
          <w:p w14:paraId="0094D0C7" w14:textId="77777777" w:rsidR="00E274DD" w:rsidRDefault="00E274DD" w:rsidP="00E274DD">
            <w:pPr>
              <w:spacing w:line="360" w:lineRule="auto"/>
              <w:ind w:firstLineChars="200" w:firstLine="480"/>
              <w:rPr>
                <w:rFonts w:eastAsia="仿宋_GB2312"/>
                <w:sz w:val="24"/>
              </w:rPr>
            </w:pPr>
            <w:r>
              <w:rPr>
                <w:rFonts w:eastAsia="仿宋_GB2312" w:hint="eastAsia"/>
                <w:sz w:val="24"/>
              </w:rPr>
              <w:t>项目实施时间：</w:t>
            </w:r>
            <w:r>
              <w:rPr>
                <w:rFonts w:eastAsia="仿宋_GB2312" w:hint="eastAsia"/>
                <w:sz w:val="24"/>
              </w:rPr>
              <w:t>2017-2020</w:t>
            </w:r>
          </w:p>
          <w:p w14:paraId="681A08F4" w14:textId="77777777" w:rsidR="00E274DD" w:rsidRDefault="00E274DD" w:rsidP="00E274DD">
            <w:pPr>
              <w:spacing w:line="360" w:lineRule="auto"/>
              <w:ind w:firstLineChars="200" w:firstLine="480"/>
              <w:rPr>
                <w:rFonts w:eastAsia="仿宋_GB2312"/>
                <w:sz w:val="24"/>
              </w:rPr>
            </w:pPr>
            <w:r>
              <w:rPr>
                <w:rFonts w:eastAsia="仿宋_GB2312" w:hint="eastAsia"/>
                <w:sz w:val="24"/>
              </w:rPr>
              <w:t>本项目研究可见光和红外双波段图像融合增强技术，提出了基于深度学习的图像特征提取的融合算法。首先对原始图像进行滑动分块，图像对应的所有列向量组成矩阵，并将新的矩阵组合成联合矩阵输入到稀疏自编码器中，经过训练得到字典，再通过匹配追踪算法由字典得到原始图像对应的稀疏系数矩阵，由最大化选择算法得到联合稀疏系数矩阵，应用字典和联合稀疏系数矩阵得到最终的融合图像。深度学习是神经网络的一种延伸，是对已有的神经网络进行改进，从输入层获取基本信息，进而通过中间多层提取抽象特征进行表达，再通过反馈对网络参数实现微调，最终可以实现预定的目标效果。在图像的观察上，深度学习与人类视觉是十分接近的，深度学习采用与神经网络相似的分层结构，是包括由输入层、隐藏层（含有多层的隐藏层）、输出层组成的多层网络模型，而且相互之间存在连接的只有相邻的节点，这样的分层结构就是比较接近于人类的大脑结构，所以人类肉眼可以观察到的同一场景不同图像的相同与相异的特征与深度学习中稀疏自编码器的无监督训练提取的特征是十分接近的。本项目采用的稀疏自编码器则是可以自动地学习图像特征的，实现无监督的可见光和红外双波段图像融合。</w:t>
            </w:r>
          </w:p>
          <w:p w14:paraId="49D66E5B" w14:textId="77777777" w:rsidR="00E274DD" w:rsidRDefault="00E274DD" w:rsidP="00E274DD">
            <w:pPr>
              <w:spacing w:line="360" w:lineRule="auto"/>
              <w:ind w:firstLineChars="200" w:firstLine="480"/>
              <w:rPr>
                <w:rFonts w:eastAsia="仿宋_GB2312"/>
                <w:sz w:val="24"/>
              </w:rPr>
            </w:pPr>
            <w:r>
              <w:rPr>
                <w:rFonts w:eastAsia="仿宋_GB2312" w:hint="eastAsia"/>
                <w:sz w:val="24"/>
              </w:rPr>
              <w:t>整体上说，本项目在研究方向和研究内容上完成了既定的研究任务和目标。针对可见光和红外双波段图像融合提出</w:t>
            </w:r>
            <w:r>
              <w:rPr>
                <w:rFonts w:eastAsia="仿宋_GB2312" w:hint="eastAsia"/>
                <w:sz w:val="24"/>
              </w:rPr>
              <w:t>2</w:t>
            </w:r>
            <w:r>
              <w:rPr>
                <w:rFonts w:eastAsia="仿宋_GB2312" w:hint="eastAsia"/>
                <w:sz w:val="24"/>
              </w:rPr>
              <w:t>类算法，超额完成任务。目前已在国内外重要学术期刊发表论文</w:t>
            </w:r>
            <w:r>
              <w:rPr>
                <w:rFonts w:eastAsia="仿宋_GB2312" w:hint="eastAsia"/>
                <w:sz w:val="24"/>
              </w:rPr>
              <w:t>1</w:t>
            </w:r>
            <w:r>
              <w:rPr>
                <w:rFonts w:eastAsia="仿宋_GB2312" w:hint="eastAsia"/>
                <w:sz w:val="24"/>
              </w:rPr>
              <w:t>篇，受理发明专利</w:t>
            </w:r>
            <w:r>
              <w:rPr>
                <w:rFonts w:eastAsia="仿宋_GB2312" w:hint="eastAsia"/>
                <w:sz w:val="24"/>
              </w:rPr>
              <w:t>2</w:t>
            </w:r>
            <w:r>
              <w:rPr>
                <w:rFonts w:eastAsia="仿宋_GB2312" w:hint="eastAsia"/>
                <w:sz w:val="24"/>
              </w:rPr>
              <w:t>项。</w:t>
            </w:r>
          </w:p>
          <w:p w14:paraId="425465B6" w14:textId="77777777" w:rsidR="00E274DD" w:rsidRDefault="00E274DD" w:rsidP="00E274DD">
            <w:pPr>
              <w:spacing w:line="360" w:lineRule="auto"/>
              <w:ind w:firstLineChars="200" w:firstLine="482"/>
              <w:rPr>
                <w:rFonts w:eastAsia="仿宋_GB2312"/>
                <w:sz w:val="24"/>
              </w:rPr>
            </w:pPr>
            <w:r>
              <w:rPr>
                <w:rFonts w:eastAsia="仿宋_GB2312" w:hint="eastAsia"/>
                <w:b/>
                <w:bCs/>
                <w:sz w:val="24"/>
              </w:rPr>
              <w:t>3</w:t>
            </w:r>
            <w:r>
              <w:rPr>
                <w:rFonts w:eastAsia="仿宋_GB2312" w:hint="eastAsia"/>
                <w:b/>
                <w:bCs/>
                <w:sz w:val="24"/>
              </w:rPr>
              <w:t>、</w:t>
            </w:r>
            <w:r>
              <w:rPr>
                <w:rFonts w:eastAsia="仿宋_GB2312" w:hint="eastAsia"/>
                <w:b/>
                <w:bCs/>
                <w:sz w:val="24"/>
              </w:rPr>
              <w:t>2022</w:t>
            </w:r>
            <w:r>
              <w:rPr>
                <w:rFonts w:eastAsia="仿宋_GB2312" w:hint="eastAsia"/>
                <w:b/>
                <w:bCs/>
                <w:sz w:val="24"/>
              </w:rPr>
              <w:t>年本公司与江苏师范大学开展产学研合作项目：</w:t>
            </w:r>
          </w:p>
          <w:p w14:paraId="3ACEC9FD" w14:textId="77777777" w:rsidR="00E274DD" w:rsidRDefault="00E274DD" w:rsidP="00E274DD">
            <w:pPr>
              <w:spacing w:line="360" w:lineRule="auto"/>
              <w:ind w:firstLineChars="200" w:firstLine="480"/>
              <w:rPr>
                <w:rFonts w:eastAsia="仿宋_GB2312"/>
                <w:sz w:val="24"/>
              </w:rPr>
            </w:pPr>
            <w:r>
              <w:rPr>
                <w:rFonts w:eastAsia="仿宋_GB2312" w:hint="eastAsia"/>
                <w:sz w:val="24"/>
              </w:rPr>
              <w:t>项目名称：基于</w:t>
            </w:r>
            <w:r>
              <w:rPr>
                <w:rFonts w:eastAsia="仿宋_GB2312" w:hint="eastAsia"/>
                <w:sz w:val="24"/>
              </w:rPr>
              <w:t>AI</w:t>
            </w:r>
            <w:r>
              <w:rPr>
                <w:rFonts w:eastAsia="仿宋_GB2312" w:hint="eastAsia"/>
                <w:sz w:val="24"/>
              </w:rPr>
              <w:t>的植保无人机图像自动识别和飞行参数自动选择技术</w:t>
            </w:r>
          </w:p>
          <w:p w14:paraId="2A27C4B4" w14:textId="77777777" w:rsidR="00E274DD" w:rsidRDefault="00E274DD" w:rsidP="00E274DD">
            <w:pPr>
              <w:spacing w:line="360" w:lineRule="auto"/>
              <w:ind w:firstLineChars="200" w:firstLine="480"/>
              <w:rPr>
                <w:rFonts w:eastAsia="仿宋_GB2312"/>
                <w:sz w:val="24"/>
              </w:rPr>
            </w:pPr>
            <w:r>
              <w:rPr>
                <w:rFonts w:eastAsia="仿宋_GB2312" w:hint="eastAsia"/>
                <w:sz w:val="24"/>
              </w:rPr>
              <w:t>项目实施时间：</w:t>
            </w:r>
            <w:r>
              <w:rPr>
                <w:rFonts w:eastAsia="仿宋_GB2312" w:hint="eastAsia"/>
                <w:sz w:val="24"/>
              </w:rPr>
              <w:t>2022</w:t>
            </w:r>
            <w:r>
              <w:rPr>
                <w:rFonts w:eastAsia="仿宋_GB2312" w:hint="eastAsia"/>
                <w:sz w:val="24"/>
              </w:rPr>
              <w:t>年</w:t>
            </w:r>
            <w:r>
              <w:rPr>
                <w:rFonts w:eastAsia="仿宋_GB2312" w:hint="eastAsia"/>
                <w:sz w:val="24"/>
              </w:rPr>
              <w:t>7</w:t>
            </w:r>
            <w:r>
              <w:rPr>
                <w:rFonts w:eastAsia="仿宋_GB2312" w:hint="eastAsia"/>
                <w:sz w:val="24"/>
              </w:rPr>
              <w:t>月</w:t>
            </w:r>
            <w:r>
              <w:rPr>
                <w:rFonts w:eastAsia="仿宋_GB2312" w:hint="eastAsia"/>
                <w:sz w:val="24"/>
              </w:rPr>
              <w:t>-2025</w:t>
            </w:r>
            <w:r>
              <w:rPr>
                <w:rFonts w:eastAsia="仿宋_GB2312" w:hint="eastAsia"/>
                <w:sz w:val="24"/>
              </w:rPr>
              <w:t>年</w:t>
            </w:r>
            <w:r>
              <w:rPr>
                <w:rFonts w:eastAsia="仿宋_GB2312" w:hint="eastAsia"/>
                <w:sz w:val="24"/>
              </w:rPr>
              <w:t>7</w:t>
            </w:r>
            <w:r>
              <w:rPr>
                <w:rFonts w:eastAsia="仿宋_GB2312" w:hint="eastAsia"/>
                <w:sz w:val="24"/>
              </w:rPr>
              <w:t>月</w:t>
            </w:r>
          </w:p>
          <w:p w14:paraId="52B20668" w14:textId="77777777" w:rsidR="00E274DD" w:rsidRDefault="00E274DD" w:rsidP="00E274DD">
            <w:pPr>
              <w:spacing w:line="360" w:lineRule="auto"/>
              <w:ind w:firstLineChars="200" w:firstLine="480"/>
              <w:rPr>
                <w:rFonts w:eastAsia="仿宋_GB2312"/>
                <w:sz w:val="24"/>
              </w:rPr>
            </w:pPr>
            <w:r>
              <w:rPr>
                <w:rFonts w:eastAsia="仿宋_GB2312" w:hint="eastAsia"/>
                <w:sz w:val="24"/>
              </w:rPr>
              <w:t>为了无人机可以全天候的进行农药喷洒、地块测量和农作物生长实时监测等任务，在无人机图像智能处理技术研发过程中需要解决以下难题：</w:t>
            </w:r>
          </w:p>
          <w:p w14:paraId="12AC9588" w14:textId="77777777" w:rsidR="00E274DD" w:rsidRDefault="00E274DD" w:rsidP="00E274DD">
            <w:pPr>
              <w:spacing w:line="360" w:lineRule="auto"/>
              <w:ind w:firstLineChars="200" w:firstLine="480"/>
              <w:rPr>
                <w:rFonts w:eastAsia="仿宋_GB2312"/>
                <w:sz w:val="24"/>
              </w:rPr>
            </w:pPr>
            <w:r>
              <w:rPr>
                <w:rFonts w:eastAsia="仿宋_GB2312" w:hint="eastAsia"/>
                <w:sz w:val="24"/>
              </w:rPr>
              <w:t>（</w:t>
            </w:r>
            <w:r>
              <w:rPr>
                <w:rFonts w:eastAsia="仿宋_GB2312" w:hint="eastAsia"/>
                <w:sz w:val="24"/>
              </w:rPr>
              <w:t>1</w:t>
            </w:r>
            <w:r>
              <w:rPr>
                <w:rFonts w:eastAsia="仿宋_GB2312" w:hint="eastAsia"/>
                <w:sz w:val="24"/>
              </w:rPr>
              <w:t>）需要无人机能够在日间和夜间均能够进行农作物的地块自动识别，现有技术大都只能在白天进行图像的识别，提高夜间的识别效果，可大大增强无人机工作的效率；</w:t>
            </w:r>
          </w:p>
          <w:p w14:paraId="01F13C68" w14:textId="77777777" w:rsidR="00E274DD" w:rsidRDefault="00E274DD" w:rsidP="00E274DD">
            <w:pPr>
              <w:spacing w:line="360" w:lineRule="auto"/>
              <w:ind w:firstLineChars="200" w:firstLine="480"/>
              <w:rPr>
                <w:rFonts w:eastAsia="仿宋_GB2312"/>
                <w:sz w:val="24"/>
              </w:rPr>
            </w:pPr>
            <w:r>
              <w:rPr>
                <w:rFonts w:eastAsia="仿宋_GB2312" w:hint="eastAsia"/>
                <w:sz w:val="24"/>
              </w:rPr>
              <w:lastRenderedPageBreak/>
              <w:t>（</w:t>
            </w:r>
            <w:r>
              <w:rPr>
                <w:rFonts w:eastAsia="仿宋_GB2312" w:hint="eastAsia"/>
                <w:sz w:val="24"/>
              </w:rPr>
              <w:t>2</w:t>
            </w:r>
            <w:r>
              <w:rPr>
                <w:rFonts w:eastAsia="仿宋_GB2312" w:hint="eastAsia"/>
                <w:sz w:val="24"/>
              </w:rPr>
              <w:t>）现有图像分割技术在多个地块间的分割线识别不准确，需要进一步提高农作物地块分割准确度，减少地块测量误差和提高农药喷洒效率。</w:t>
            </w:r>
          </w:p>
          <w:p w14:paraId="1EA70586" w14:textId="77777777" w:rsidR="00E274DD" w:rsidRDefault="00E274DD" w:rsidP="00E274DD">
            <w:pPr>
              <w:spacing w:line="360" w:lineRule="auto"/>
              <w:ind w:firstLineChars="200" w:firstLine="480"/>
              <w:rPr>
                <w:rFonts w:eastAsia="仿宋_GB2312"/>
                <w:sz w:val="24"/>
              </w:rPr>
            </w:pPr>
            <w:r>
              <w:rPr>
                <w:rFonts w:eastAsia="仿宋_GB2312" w:hint="eastAsia"/>
                <w:sz w:val="24"/>
              </w:rPr>
              <w:t>（</w:t>
            </w:r>
            <w:r>
              <w:rPr>
                <w:rFonts w:eastAsia="仿宋_GB2312" w:hint="eastAsia"/>
                <w:sz w:val="24"/>
              </w:rPr>
              <w:t>3</w:t>
            </w:r>
            <w:r>
              <w:rPr>
                <w:rFonts w:eastAsia="仿宋_GB2312" w:hint="eastAsia"/>
                <w:sz w:val="24"/>
              </w:rPr>
              <w:t>）无人机在多次作业时需要对地面图像进行拼接，提高图像之间拼接的准确度。</w:t>
            </w:r>
          </w:p>
          <w:p w14:paraId="088BB1D0" w14:textId="77777777" w:rsidR="00E274DD" w:rsidRDefault="00E274DD" w:rsidP="00E274DD">
            <w:pPr>
              <w:spacing w:line="360" w:lineRule="auto"/>
              <w:ind w:firstLineChars="200" w:firstLine="480"/>
              <w:rPr>
                <w:rFonts w:eastAsia="仿宋_GB2312"/>
                <w:sz w:val="24"/>
              </w:rPr>
            </w:pPr>
            <w:r>
              <w:rPr>
                <w:rFonts w:eastAsia="仿宋_GB2312" w:hint="eastAsia"/>
                <w:sz w:val="24"/>
              </w:rPr>
              <w:t>（</w:t>
            </w:r>
            <w:r>
              <w:rPr>
                <w:rFonts w:eastAsia="仿宋_GB2312" w:hint="eastAsia"/>
                <w:sz w:val="24"/>
              </w:rPr>
              <w:t>4</w:t>
            </w:r>
            <w:r>
              <w:rPr>
                <w:rFonts w:eastAsia="仿宋_GB2312" w:hint="eastAsia"/>
                <w:sz w:val="24"/>
              </w:rPr>
              <w:t>）植保无人机飞行参数设置直接影响到农作物病虫害的防治效果，其中以飞行高度和飞行速度参数最为重要，现需要根据不同地块人工选择参数，错误选择参数将为用户带来严重损失，因为需要通过</w:t>
            </w:r>
            <w:r>
              <w:rPr>
                <w:rFonts w:eastAsia="仿宋_GB2312" w:hint="eastAsia"/>
                <w:sz w:val="24"/>
              </w:rPr>
              <w:t>AI</w:t>
            </w:r>
            <w:r>
              <w:rPr>
                <w:rFonts w:eastAsia="仿宋_GB2312" w:hint="eastAsia"/>
                <w:sz w:val="24"/>
              </w:rPr>
              <w:t>方法，自动选择飞行参数，将可以更加便利的为用户服务。</w:t>
            </w:r>
          </w:p>
          <w:p w14:paraId="723131A8" w14:textId="77777777" w:rsidR="00E274DD" w:rsidRDefault="00E274DD" w:rsidP="00E274DD">
            <w:pPr>
              <w:spacing w:line="360" w:lineRule="auto"/>
              <w:ind w:firstLineChars="200" w:firstLine="482"/>
              <w:rPr>
                <w:rFonts w:eastAsia="仿宋_GB2312"/>
                <w:b/>
                <w:bCs/>
                <w:sz w:val="24"/>
              </w:rPr>
            </w:pPr>
            <w:r>
              <w:rPr>
                <w:rFonts w:eastAsia="仿宋_GB2312" w:hint="eastAsia"/>
                <w:b/>
                <w:bCs/>
                <w:sz w:val="24"/>
              </w:rPr>
              <w:t>取得的成果：</w:t>
            </w:r>
          </w:p>
          <w:p w14:paraId="644AE39A" w14:textId="77777777" w:rsidR="00E274DD" w:rsidRDefault="00E274DD" w:rsidP="00E274DD">
            <w:pPr>
              <w:spacing w:line="360" w:lineRule="auto"/>
              <w:ind w:firstLineChars="200" w:firstLine="480"/>
              <w:rPr>
                <w:rFonts w:eastAsia="仿宋_GB2312"/>
                <w:sz w:val="24"/>
              </w:rPr>
            </w:pPr>
            <w:r>
              <w:rPr>
                <w:rFonts w:eastAsia="仿宋_GB2312" w:hint="eastAsia"/>
                <w:sz w:val="24"/>
              </w:rPr>
              <w:t>通过本项目的实施，基本可以实现日间和夜间的无人机图像中农作物地块识别；日间和夜间的无人机图像中农作物地块分割；无人机图像准确拼接；飞行参数自动选择。</w:t>
            </w:r>
          </w:p>
          <w:p w14:paraId="280A889A" w14:textId="77777777" w:rsidR="00E274DD" w:rsidRDefault="00E274DD" w:rsidP="00E274DD">
            <w:pPr>
              <w:spacing w:line="360" w:lineRule="auto"/>
              <w:ind w:firstLineChars="200" w:firstLine="480"/>
              <w:rPr>
                <w:rFonts w:eastAsia="仿宋_GB2312"/>
                <w:sz w:val="24"/>
              </w:rPr>
            </w:pPr>
            <w:r>
              <w:rPr>
                <w:rFonts w:eastAsia="仿宋_GB2312" w:hint="eastAsia"/>
                <w:sz w:val="24"/>
              </w:rPr>
              <w:t>项目实施期间，我公司获得授权发明专利</w:t>
            </w:r>
            <w:r>
              <w:rPr>
                <w:rFonts w:eastAsia="仿宋_GB2312" w:hint="eastAsia"/>
                <w:sz w:val="24"/>
              </w:rPr>
              <w:t>3</w:t>
            </w:r>
            <w:r>
              <w:rPr>
                <w:rFonts w:eastAsia="仿宋_GB2312" w:hint="eastAsia"/>
                <w:sz w:val="24"/>
              </w:rPr>
              <w:t>项。</w:t>
            </w:r>
          </w:p>
          <w:p w14:paraId="372746E0" w14:textId="77777777" w:rsidR="00E274DD" w:rsidRDefault="00E274DD" w:rsidP="00E274DD">
            <w:pPr>
              <w:spacing w:line="360" w:lineRule="auto"/>
              <w:ind w:firstLineChars="200" w:firstLine="480"/>
              <w:rPr>
                <w:rFonts w:eastAsia="仿宋_GB2312"/>
                <w:sz w:val="24"/>
              </w:rPr>
            </w:pPr>
          </w:p>
          <w:p w14:paraId="78D6CB6D" w14:textId="77777777" w:rsidR="00E274DD" w:rsidRDefault="00E274DD" w:rsidP="00E274DD">
            <w:pPr>
              <w:tabs>
                <w:tab w:val="left" w:pos="813"/>
              </w:tabs>
              <w:jc w:val="left"/>
              <w:rPr>
                <w:rFonts w:eastAsia="仿宋_GB2312"/>
                <w:sz w:val="24"/>
              </w:rPr>
            </w:pPr>
          </w:p>
          <w:p w14:paraId="6346FC72" w14:textId="77777777" w:rsidR="00E274DD" w:rsidRDefault="00E274DD" w:rsidP="00E274DD">
            <w:pPr>
              <w:spacing w:line="360" w:lineRule="auto"/>
              <w:ind w:firstLineChars="200" w:firstLine="480"/>
              <w:rPr>
                <w:rFonts w:eastAsia="仿宋_GB2312"/>
                <w:sz w:val="24"/>
              </w:rPr>
            </w:pPr>
          </w:p>
          <w:p w14:paraId="354F9854" w14:textId="77777777" w:rsidR="00E274DD" w:rsidRDefault="00E274DD" w:rsidP="00E274DD">
            <w:pPr>
              <w:spacing w:line="360" w:lineRule="auto"/>
              <w:ind w:firstLineChars="200" w:firstLine="480"/>
              <w:rPr>
                <w:rFonts w:eastAsia="仿宋_GB2312"/>
                <w:sz w:val="24"/>
              </w:rPr>
            </w:pPr>
          </w:p>
          <w:p w14:paraId="0A1C20EC" w14:textId="77777777" w:rsidR="00E274DD" w:rsidRDefault="00E274DD" w:rsidP="00E274DD">
            <w:pPr>
              <w:spacing w:line="360" w:lineRule="auto"/>
              <w:ind w:firstLineChars="200" w:firstLine="480"/>
              <w:rPr>
                <w:rFonts w:eastAsia="仿宋_GB2312"/>
                <w:sz w:val="24"/>
              </w:rPr>
            </w:pPr>
          </w:p>
          <w:p w14:paraId="3236513F" w14:textId="77777777" w:rsidR="00E274DD" w:rsidRDefault="00E274DD" w:rsidP="00E274DD">
            <w:pPr>
              <w:spacing w:line="360" w:lineRule="auto"/>
              <w:ind w:firstLineChars="200" w:firstLine="480"/>
              <w:rPr>
                <w:rFonts w:eastAsia="仿宋_GB2312"/>
                <w:sz w:val="24"/>
              </w:rPr>
            </w:pPr>
          </w:p>
          <w:p w14:paraId="358AF96F" w14:textId="77777777" w:rsidR="00E274DD" w:rsidRDefault="00E274DD" w:rsidP="00E274DD">
            <w:pPr>
              <w:spacing w:line="360" w:lineRule="auto"/>
              <w:ind w:firstLineChars="200" w:firstLine="480"/>
              <w:rPr>
                <w:rFonts w:eastAsia="仿宋_GB2312"/>
                <w:sz w:val="24"/>
              </w:rPr>
            </w:pPr>
          </w:p>
          <w:p w14:paraId="3FD32D8D" w14:textId="77777777" w:rsidR="00E274DD" w:rsidRDefault="00E274DD" w:rsidP="00E274DD">
            <w:pPr>
              <w:spacing w:line="360" w:lineRule="auto"/>
              <w:ind w:firstLineChars="200" w:firstLine="480"/>
              <w:rPr>
                <w:rFonts w:eastAsia="仿宋_GB2312"/>
                <w:sz w:val="24"/>
              </w:rPr>
            </w:pPr>
          </w:p>
          <w:p w14:paraId="19AAFBBF" w14:textId="77777777" w:rsidR="00E274DD" w:rsidRDefault="00E274DD" w:rsidP="00E274DD">
            <w:pPr>
              <w:spacing w:line="360" w:lineRule="auto"/>
              <w:ind w:firstLineChars="200" w:firstLine="480"/>
              <w:rPr>
                <w:rFonts w:eastAsia="仿宋_GB2312"/>
                <w:sz w:val="24"/>
              </w:rPr>
            </w:pPr>
          </w:p>
          <w:p w14:paraId="4415BF82" w14:textId="77777777" w:rsidR="00E274DD" w:rsidRDefault="00E274DD" w:rsidP="00E274DD">
            <w:pPr>
              <w:spacing w:line="360" w:lineRule="auto"/>
              <w:ind w:firstLineChars="200" w:firstLine="480"/>
              <w:rPr>
                <w:rFonts w:eastAsia="仿宋_GB2312"/>
                <w:sz w:val="24"/>
              </w:rPr>
            </w:pPr>
          </w:p>
          <w:p w14:paraId="45740201" w14:textId="77777777" w:rsidR="00E274DD" w:rsidRDefault="00E274DD" w:rsidP="00E274DD">
            <w:pPr>
              <w:spacing w:line="360" w:lineRule="auto"/>
              <w:ind w:firstLineChars="200" w:firstLine="480"/>
              <w:rPr>
                <w:rFonts w:eastAsia="仿宋_GB2312"/>
                <w:sz w:val="24"/>
              </w:rPr>
            </w:pPr>
          </w:p>
          <w:p w14:paraId="08DBA8E0" w14:textId="77777777" w:rsidR="00E274DD" w:rsidRDefault="00E274DD" w:rsidP="00E274DD">
            <w:pPr>
              <w:spacing w:line="360" w:lineRule="auto"/>
              <w:ind w:firstLineChars="200" w:firstLine="480"/>
              <w:rPr>
                <w:rFonts w:eastAsia="仿宋_GB2312"/>
                <w:sz w:val="24"/>
              </w:rPr>
            </w:pPr>
          </w:p>
          <w:p w14:paraId="52144789" w14:textId="77777777" w:rsidR="00E274DD" w:rsidRDefault="00E274DD" w:rsidP="00E274DD">
            <w:pPr>
              <w:spacing w:line="360" w:lineRule="auto"/>
              <w:ind w:firstLineChars="200" w:firstLine="480"/>
              <w:rPr>
                <w:rFonts w:eastAsia="仿宋_GB2312"/>
                <w:sz w:val="24"/>
              </w:rPr>
            </w:pPr>
          </w:p>
          <w:p w14:paraId="516B0707" w14:textId="77777777" w:rsidR="00E274DD" w:rsidRDefault="00E274DD" w:rsidP="00E274DD">
            <w:pPr>
              <w:spacing w:line="360" w:lineRule="auto"/>
              <w:ind w:firstLineChars="200" w:firstLine="480"/>
              <w:rPr>
                <w:rFonts w:eastAsia="仿宋_GB2312"/>
                <w:sz w:val="24"/>
              </w:rPr>
            </w:pPr>
          </w:p>
          <w:p w14:paraId="2B6DF808" w14:textId="77777777" w:rsidR="00E274DD" w:rsidRDefault="00E274DD" w:rsidP="00E274DD">
            <w:pPr>
              <w:spacing w:line="360" w:lineRule="auto"/>
              <w:ind w:firstLineChars="200" w:firstLine="480"/>
              <w:rPr>
                <w:rFonts w:eastAsia="仿宋_GB2312"/>
                <w:sz w:val="24"/>
              </w:rPr>
            </w:pPr>
          </w:p>
          <w:p w14:paraId="53ACE564" w14:textId="77777777" w:rsidR="00E274DD" w:rsidRDefault="00E274DD" w:rsidP="00E274DD">
            <w:pPr>
              <w:spacing w:line="360" w:lineRule="auto"/>
              <w:ind w:firstLineChars="200" w:firstLine="480"/>
              <w:rPr>
                <w:rFonts w:eastAsia="仿宋_GB2312"/>
                <w:sz w:val="24"/>
              </w:rPr>
            </w:pPr>
          </w:p>
          <w:p w14:paraId="47DED8A4" w14:textId="77777777" w:rsidR="00E274DD" w:rsidRDefault="00E274DD" w:rsidP="00E274DD">
            <w:pPr>
              <w:spacing w:line="360" w:lineRule="auto"/>
              <w:ind w:firstLineChars="200" w:firstLine="480"/>
              <w:rPr>
                <w:rFonts w:eastAsia="仿宋_GB2312"/>
                <w:sz w:val="24"/>
              </w:rPr>
            </w:pPr>
          </w:p>
          <w:p w14:paraId="49938C1B" w14:textId="2AE9012D" w:rsidR="00E274DD" w:rsidRDefault="00E274DD" w:rsidP="00E274DD">
            <w:pPr>
              <w:spacing w:line="360" w:lineRule="auto"/>
              <w:ind w:firstLineChars="200" w:firstLine="480"/>
              <w:rPr>
                <w:rFonts w:eastAsia="仿宋_GB2312"/>
                <w:sz w:val="24"/>
              </w:rPr>
            </w:pPr>
          </w:p>
        </w:tc>
      </w:tr>
      <w:tr w:rsidR="00E274DD" w14:paraId="4D3580EF" w14:textId="77777777">
        <w:trPr>
          <w:trHeight w:val="566"/>
          <w:jc w:val="center"/>
        </w:trPr>
        <w:tc>
          <w:tcPr>
            <w:tcW w:w="9375" w:type="dxa"/>
            <w:gridSpan w:val="11"/>
            <w:vAlign w:val="center"/>
          </w:tcPr>
          <w:p w14:paraId="1B41FA8C" w14:textId="77777777" w:rsidR="00E274DD" w:rsidRDefault="00E274DD" w:rsidP="00E274DD">
            <w:pPr>
              <w:jc w:val="center"/>
              <w:rPr>
                <w:szCs w:val="21"/>
              </w:rPr>
            </w:pPr>
            <w:r>
              <w:rPr>
                <w:rFonts w:eastAsia="仿宋_GB2312"/>
                <w:sz w:val="24"/>
              </w:rPr>
              <w:lastRenderedPageBreak/>
              <w:t>工作站条件保障情况</w:t>
            </w:r>
          </w:p>
        </w:tc>
      </w:tr>
      <w:tr w:rsidR="00E274DD" w14:paraId="06B6D1F9" w14:textId="77777777">
        <w:trPr>
          <w:trHeight w:val="6921"/>
          <w:jc w:val="center"/>
        </w:trPr>
        <w:tc>
          <w:tcPr>
            <w:tcW w:w="9375" w:type="dxa"/>
            <w:gridSpan w:val="11"/>
          </w:tcPr>
          <w:p w14:paraId="18A033E2" w14:textId="77777777" w:rsidR="00E274DD" w:rsidRDefault="00E274DD" w:rsidP="00E274DD">
            <w:pPr>
              <w:numPr>
                <w:ilvl w:val="0"/>
                <w:numId w:val="1"/>
              </w:numPr>
              <w:rPr>
                <w:rFonts w:eastAsia="仿宋_GB2312"/>
                <w:b/>
                <w:sz w:val="24"/>
              </w:rPr>
            </w:pPr>
            <w:r>
              <w:rPr>
                <w:rFonts w:eastAsia="仿宋_GB2312"/>
                <w:b/>
                <w:sz w:val="24"/>
              </w:rPr>
              <w:t>人员保障条件（包括能指导研究生科研创新实践的专业技术或管理专家等情况）</w:t>
            </w:r>
          </w:p>
          <w:p w14:paraId="54F31D86" w14:textId="77777777" w:rsidR="00E274DD" w:rsidRDefault="00E274DD" w:rsidP="00E274DD">
            <w:pPr>
              <w:spacing w:line="360" w:lineRule="auto"/>
              <w:ind w:firstLineChars="200" w:firstLine="480"/>
              <w:rPr>
                <w:rFonts w:eastAsia="仿宋_GB2312"/>
                <w:sz w:val="24"/>
              </w:rPr>
            </w:pPr>
            <w:r>
              <w:rPr>
                <w:rFonts w:eastAsia="仿宋_GB2312" w:hint="eastAsia"/>
                <w:sz w:val="24"/>
              </w:rPr>
              <w:t>我司拥有多名全职的研发人员，他们在电子信息及电气自动化方面经验丰富。研发涉及的领域包括：</w:t>
            </w:r>
            <w:r>
              <w:rPr>
                <w:rFonts w:eastAsia="仿宋_GB2312" w:hint="eastAsia"/>
                <w:sz w:val="24"/>
              </w:rPr>
              <w:t>2.4G</w:t>
            </w:r>
            <w:r>
              <w:rPr>
                <w:rFonts w:eastAsia="仿宋_GB2312" w:hint="eastAsia"/>
                <w:sz w:val="24"/>
              </w:rPr>
              <w:t>无线射频通信、无人机电池充电管理、农业智能物联网监控、无人机飞行动力学、无人机姿态控制算法、无人机应用等。他们自主研发的并拥有专利权的《</w:t>
            </w:r>
            <w:r>
              <w:rPr>
                <w:rFonts w:eastAsia="仿宋_GB2312" w:hint="eastAsia"/>
                <w:sz w:val="24"/>
              </w:rPr>
              <w:t>2.4G</w:t>
            </w:r>
            <w:r>
              <w:rPr>
                <w:rFonts w:eastAsia="仿宋_GB2312" w:hint="eastAsia"/>
                <w:sz w:val="24"/>
              </w:rPr>
              <w:t>跳频双向通信协议》，使得无线通信更加稳定，具有很强的抗干扰能力。他们开发出的业界最轻航模接收机在同年举办的北京航模展上获得国内外模友的一致好评。他们研发出的植保无人机充电管理系统，极大提高了无人机电池的充电效率。</w:t>
            </w:r>
          </w:p>
          <w:p w14:paraId="0DC06EE8" w14:textId="77777777" w:rsidR="00E274DD" w:rsidRDefault="00E274DD" w:rsidP="00E274DD">
            <w:pPr>
              <w:spacing w:line="360" w:lineRule="auto"/>
              <w:ind w:firstLineChars="200" w:firstLine="480"/>
              <w:rPr>
                <w:rFonts w:eastAsia="仿宋_GB2312"/>
                <w:sz w:val="24"/>
              </w:rPr>
            </w:pPr>
            <w:r>
              <w:rPr>
                <w:rFonts w:eastAsia="仿宋_GB2312" w:hint="eastAsia"/>
                <w:sz w:val="24"/>
              </w:rPr>
              <w:t>同时，我们与江苏师范大学长期开展产学研合作，</w:t>
            </w:r>
            <w:r>
              <w:rPr>
                <w:rFonts w:eastAsia="仿宋_GB2312" w:hint="eastAsia"/>
                <w:sz w:val="24"/>
              </w:rPr>
              <w:t xml:space="preserve"> </w:t>
            </w:r>
            <w:r>
              <w:rPr>
                <w:rFonts w:eastAsia="仿宋_GB2312" w:hint="eastAsia"/>
                <w:sz w:val="24"/>
              </w:rPr>
              <w:t>丁启胜博士和余南南博士均拥有丰富的教学及技术研究开发经验，他们长期对我司的技术研究开展指导工作。</w:t>
            </w:r>
          </w:p>
          <w:p w14:paraId="2A6B69DD" w14:textId="77777777" w:rsidR="00E274DD" w:rsidRDefault="00E274DD" w:rsidP="00E274DD">
            <w:pPr>
              <w:spacing w:line="360" w:lineRule="auto"/>
              <w:rPr>
                <w:rFonts w:eastAsia="仿宋_GB2312"/>
                <w:b/>
                <w:sz w:val="24"/>
              </w:rPr>
            </w:pPr>
            <w:r>
              <w:rPr>
                <w:rFonts w:eastAsia="仿宋_GB2312"/>
                <w:b/>
                <w:sz w:val="24"/>
              </w:rPr>
              <w:t>2.</w:t>
            </w:r>
            <w:r>
              <w:rPr>
                <w:rFonts w:eastAsia="仿宋_GB2312"/>
                <w:b/>
                <w:sz w:val="24"/>
              </w:rPr>
              <w:t>工作保障条件（如科研设施、实践场地等情况）</w:t>
            </w:r>
          </w:p>
          <w:p w14:paraId="75C903DF" w14:textId="77777777" w:rsidR="00E274DD" w:rsidRDefault="00E274DD" w:rsidP="00E274DD">
            <w:pPr>
              <w:spacing w:line="360" w:lineRule="auto"/>
              <w:ind w:firstLineChars="200" w:firstLine="480"/>
              <w:rPr>
                <w:rFonts w:eastAsia="仿宋_GB2312"/>
                <w:sz w:val="24"/>
              </w:rPr>
            </w:pPr>
            <w:r>
              <w:rPr>
                <w:rFonts w:eastAsia="仿宋_GB2312" w:hint="eastAsia"/>
                <w:sz w:val="24"/>
              </w:rPr>
              <w:t>本公司拥有的科研设施有：</w:t>
            </w:r>
          </w:p>
          <w:p w14:paraId="3BA671E1" w14:textId="77777777" w:rsidR="00E274DD" w:rsidRDefault="00E274DD" w:rsidP="00E274DD">
            <w:pPr>
              <w:spacing w:line="360" w:lineRule="auto"/>
              <w:ind w:firstLineChars="200" w:firstLine="480"/>
              <w:rPr>
                <w:rFonts w:eastAsia="仿宋_GB2312"/>
                <w:sz w:val="24"/>
              </w:rPr>
            </w:pPr>
            <w:r>
              <w:rPr>
                <w:rFonts w:eastAsia="仿宋_GB2312" w:hint="eastAsia"/>
                <w:sz w:val="24"/>
              </w:rPr>
              <w:t>生产线一条，激光切割机一台，</w:t>
            </w:r>
            <w:r>
              <w:rPr>
                <w:rFonts w:eastAsia="仿宋_GB2312" w:hint="eastAsia"/>
                <w:sz w:val="24"/>
              </w:rPr>
              <w:t>3G</w:t>
            </w:r>
            <w:r>
              <w:rPr>
                <w:rFonts w:eastAsia="仿宋_GB2312" w:hint="eastAsia"/>
                <w:sz w:val="24"/>
              </w:rPr>
              <w:t>频谱仪一台</w:t>
            </w:r>
            <w:r>
              <w:rPr>
                <w:rFonts w:eastAsia="仿宋_GB2312" w:hint="eastAsia"/>
                <w:sz w:val="24"/>
              </w:rPr>
              <w:t>,</w:t>
            </w:r>
            <w:r>
              <w:rPr>
                <w:rFonts w:eastAsia="仿宋_GB2312" w:hint="eastAsia"/>
                <w:sz w:val="24"/>
              </w:rPr>
              <w:t>系留无人机</w:t>
            </w:r>
            <w:r>
              <w:rPr>
                <w:rFonts w:eastAsia="仿宋_GB2312" w:hint="eastAsia"/>
                <w:sz w:val="24"/>
              </w:rPr>
              <w:t>1</w:t>
            </w:r>
            <w:r>
              <w:rPr>
                <w:rFonts w:eastAsia="仿宋_GB2312" w:hint="eastAsia"/>
                <w:sz w:val="24"/>
              </w:rPr>
              <w:t>台，</w:t>
            </w:r>
            <w:r>
              <w:rPr>
                <w:rFonts w:eastAsia="仿宋_GB2312" w:hint="eastAsia"/>
                <w:sz w:val="24"/>
              </w:rPr>
              <w:t xml:space="preserve"> </w:t>
            </w:r>
            <w:r>
              <w:rPr>
                <w:rFonts w:eastAsia="仿宋_GB2312" w:hint="eastAsia"/>
                <w:sz w:val="24"/>
              </w:rPr>
              <w:t>植保无人机</w:t>
            </w:r>
            <w:r>
              <w:rPr>
                <w:rFonts w:eastAsia="仿宋_GB2312" w:hint="eastAsia"/>
                <w:sz w:val="24"/>
              </w:rPr>
              <w:t>3</w:t>
            </w:r>
            <w:r>
              <w:rPr>
                <w:rFonts w:eastAsia="仿宋_GB2312" w:hint="eastAsia"/>
                <w:sz w:val="24"/>
              </w:rPr>
              <w:t>台</w:t>
            </w:r>
            <w:r>
              <w:rPr>
                <w:rFonts w:eastAsia="仿宋_GB2312" w:hint="eastAsia"/>
                <w:sz w:val="24"/>
              </w:rPr>
              <w:t xml:space="preserve"> </w:t>
            </w:r>
            <w:r>
              <w:rPr>
                <w:rFonts w:eastAsia="仿宋_GB2312" w:hint="eastAsia"/>
                <w:sz w:val="24"/>
              </w:rPr>
              <w:t>电脑若干台，</w:t>
            </w:r>
            <w:proofErr w:type="gramStart"/>
            <w:r>
              <w:rPr>
                <w:rFonts w:eastAsia="仿宋_GB2312" w:hint="eastAsia"/>
                <w:sz w:val="24"/>
              </w:rPr>
              <w:t>焊接台</w:t>
            </w:r>
            <w:proofErr w:type="gramEnd"/>
            <w:r>
              <w:rPr>
                <w:rFonts w:eastAsia="仿宋_GB2312" w:hint="eastAsia"/>
                <w:sz w:val="24"/>
              </w:rPr>
              <w:t>若干，切割机</w:t>
            </w:r>
            <w:r>
              <w:rPr>
                <w:rFonts w:eastAsia="仿宋_GB2312" w:hint="eastAsia"/>
                <w:sz w:val="24"/>
              </w:rPr>
              <w:t>1</w:t>
            </w:r>
            <w:r>
              <w:rPr>
                <w:rFonts w:eastAsia="仿宋_GB2312" w:hint="eastAsia"/>
                <w:sz w:val="24"/>
              </w:rPr>
              <w:t>台。</w:t>
            </w:r>
          </w:p>
          <w:p w14:paraId="7B6BA5EB" w14:textId="77777777" w:rsidR="00E274DD" w:rsidRDefault="00E274DD" w:rsidP="00E274DD">
            <w:pPr>
              <w:spacing w:line="360" w:lineRule="auto"/>
              <w:ind w:firstLineChars="200" w:firstLine="480"/>
              <w:rPr>
                <w:rFonts w:eastAsia="仿宋_GB2312"/>
                <w:sz w:val="24"/>
              </w:rPr>
            </w:pPr>
            <w:r>
              <w:rPr>
                <w:rFonts w:eastAsia="仿宋_GB2312" w:hint="eastAsia"/>
                <w:sz w:val="24"/>
              </w:rPr>
              <w:t>提供的实践场地：</w:t>
            </w:r>
          </w:p>
          <w:p w14:paraId="6BC918C3" w14:textId="77777777" w:rsidR="00E274DD" w:rsidRDefault="00E274DD" w:rsidP="00E274DD">
            <w:pPr>
              <w:spacing w:line="360" w:lineRule="auto"/>
              <w:ind w:firstLineChars="200" w:firstLine="480"/>
              <w:rPr>
                <w:rFonts w:eastAsia="仿宋_GB2312"/>
                <w:sz w:val="24"/>
              </w:rPr>
            </w:pPr>
            <w:r>
              <w:rPr>
                <w:rFonts w:eastAsia="仿宋_GB2312" w:hint="eastAsia"/>
                <w:sz w:val="24"/>
              </w:rPr>
              <w:t>300</w:t>
            </w:r>
            <w:r>
              <w:rPr>
                <w:rFonts w:eastAsia="仿宋_GB2312" w:hint="eastAsia"/>
                <w:sz w:val="24"/>
              </w:rPr>
              <w:t>平米的生产车间及</w:t>
            </w:r>
            <w:r>
              <w:rPr>
                <w:rFonts w:eastAsia="仿宋_GB2312" w:hint="eastAsia"/>
                <w:sz w:val="24"/>
              </w:rPr>
              <w:t>100</w:t>
            </w:r>
            <w:r>
              <w:rPr>
                <w:rFonts w:eastAsia="仿宋_GB2312" w:hint="eastAsia"/>
                <w:sz w:val="24"/>
              </w:rPr>
              <w:t>平方的办公场所和研发条件，无人机飞行训练场地一块，并配备</w:t>
            </w:r>
            <w:r>
              <w:rPr>
                <w:rFonts w:eastAsia="仿宋_GB2312" w:hint="eastAsia"/>
                <w:sz w:val="24"/>
              </w:rPr>
              <w:t>9</w:t>
            </w:r>
            <w:r>
              <w:rPr>
                <w:rFonts w:eastAsia="仿宋_GB2312" w:hint="eastAsia"/>
                <w:sz w:val="24"/>
              </w:rPr>
              <w:t>名协助研究人员、相关研发物品和经费等支持。</w:t>
            </w:r>
          </w:p>
          <w:p w14:paraId="1CC7DC5D" w14:textId="77777777" w:rsidR="00E274DD" w:rsidRDefault="00E274DD" w:rsidP="00E274DD">
            <w:pPr>
              <w:spacing w:line="360" w:lineRule="auto"/>
              <w:rPr>
                <w:rFonts w:eastAsia="仿宋_GB2312"/>
                <w:b/>
                <w:sz w:val="24"/>
              </w:rPr>
            </w:pPr>
            <w:r>
              <w:rPr>
                <w:rFonts w:eastAsia="仿宋_GB2312"/>
                <w:b/>
                <w:sz w:val="24"/>
              </w:rPr>
              <w:t>3.</w:t>
            </w:r>
            <w:r>
              <w:rPr>
                <w:rFonts w:eastAsia="仿宋_GB2312"/>
                <w:b/>
                <w:sz w:val="24"/>
              </w:rPr>
              <w:t>生活保障条件（包括为进站研究生提供生活、交通、通讯等补助及食宿条件等情况）</w:t>
            </w:r>
          </w:p>
          <w:p w14:paraId="3A5DA870" w14:textId="77777777" w:rsidR="00E274DD" w:rsidRDefault="00E274DD" w:rsidP="00E274DD">
            <w:pPr>
              <w:spacing w:line="360" w:lineRule="auto"/>
              <w:ind w:firstLineChars="200" w:firstLine="480"/>
              <w:rPr>
                <w:rFonts w:eastAsia="仿宋_GB2312"/>
                <w:sz w:val="24"/>
              </w:rPr>
            </w:pPr>
            <w:r>
              <w:rPr>
                <w:rFonts w:eastAsia="仿宋_GB2312" w:hint="eastAsia"/>
                <w:sz w:val="24"/>
              </w:rPr>
              <w:t>公司为每位进站研究生提供每人每月不低于</w:t>
            </w:r>
            <w:r>
              <w:rPr>
                <w:rFonts w:eastAsia="仿宋_GB2312" w:hint="eastAsia"/>
                <w:sz w:val="24"/>
              </w:rPr>
              <w:t>1000</w:t>
            </w:r>
            <w:r>
              <w:rPr>
                <w:rFonts w:eastAsia="仿宋_GB2312" w:hint="eastAsia"/>
                <w:sz w:val="24"/>
              </w:rPr>
              <w:t>元的生活补助，</w:t>
            </w:r>
            <w:r>
              <w:rPr>
                <w:rFonts w:eastAsia="仿宋_GB2312" w:hint="eastAsia"/>
                <w:sz w:val="24"/>
              </w:rPr>
              <w:t xml:space="preserve"> </w:t>
            </w:r>
            <w:r>
              <w:rPr>
                <w:rFonts w:eastAsia="仿宋_GB2312" w:hint="eastAsia"/>
                <w:sz w:val="24"/>
              </w:rPr>
              <w:t>并根据所参与项目的完成情况给与相应的项目奖励，进站研究生工作期间由于项目需要外出考察或参加会议等，我司提供交通及食宿全报销，并对通讯这块给与一定的补助！</w:t>
            </w:r>
            <w:r>
              <w:rPr>
                <w:rFonts w:eastAsia="仿宋_GB2312" w:hint="eastAsia"/>
                <w:sz w:val="24"/>
              </w:rPr>
              <w:t xml:space="preserve"> </w:t>
            </w:r>
            <w:r>
              <w:rPr>
                <w:rFonts w:eastAsia="仿宋_GB2312" w:hint="eastAsia"/>
                <w:sz w:val="24"/>
              </w:rPr>
              <w:t>如果进站研究生在工作期间有住宿方面的需求，我们也将提供宿舍确保进站研究生的住宿问题。</w:t>
            </w:r>
          </w:p>
          <w:p w14:paraId="3613A38F" w14:textId="77777777" w:rsidR="00E274DD" w:rsidRDefault="00E274DD" w:rsidP="00E274DD">
            <w:pPr>
              <w:spacing w:line="360" w:lineRule="auto"/>
              <w:rPr>
                <w:rFonts w:eastAsia="仿宋_GB2312"/>
                <w:b/>
                <w:sz w:val="24"/>
              </w:rPr>
            </w:pPr>
            <w:r>
              <w:rPr>
                <w:rFonts w:eastAsia="仿宋_GB2312"/>
                <w:b/>
                <w:sz w:val="24"/>
              </w:rPr>
              <w:t>4.</w:t>
            </w:r>
            <w:r>
              <w:rPr>
                <w:rFonts w:eastAsia="仿宋_GB2312"/>
                <w:b/>
                <w:sz w:val="24"/>
              </w:rPr>
              <w:t>研究生进站培养计划和方案（限</w:t>
            </w:r>
            <w:r>
              <w:rPr>
                <w:rFonts w:eastAsia="仿宋_GB2312"/>
                <w:b/>
                <w:sz w:val="24"/>
              </w:rPr>
              <w:t>800</w:t>
            </w:r>
            <w:r>
              <w:rPr>
                <w:rFonts w:eastAsia="仿宋_GB2312"/>
                <w:b/>
                <w:sz w:val="24"/>
              </w:rPr>
              <w:t>字以内）</w:t>
            </w:r>
          </w:p>
          <w:p w14:paraId="2A767ABE" w14:textId="77777777" w:rsidR="00E274DD" w:rsidRDefault="00E274DD" w:rsidP="00E274DD">
            <w:pPr>
              <w:spacing w:line="360" w:lineRule="auto"/>
              <w:ind w:firstLineChars="200" w:firstLine="482"/>
              <w:rPr>
                <w:rFonts w:eastAsia="仿宋_GB2312"/>
                <w:b/>
                <w:sz w:val="24"/>
              </w:rPr>
            </w:pPr>
            <w:r>
              <w:rPr>
                <w:rFonts w:eastAsia="仿宋_GB2312" w:hint="eastAsia"/>
                <w:b/>
                <w:sz w:val="24"/>
              </w:rPr>
              <w:t>（</w:t>
            </w:r>
            <w:r>
              <w:rPr>
                <w:rFonts w:eastAsia="仿宋_GB2312" w:hint="eastAsia"/>
                <w:b/>
                <w:sz w:val="24"/>
              </w:rPr>
              <w:t>1</w:t>
            </w:r>
            <w:r>
              <w:rPr>
                <w:rFonts w:eastAsia="仿宋_GB2312" w:hint="eastAsia"/>
                <w:b/>
                <w:sz w:val="24"/>
              </w:rPr>
              <w:t>）与高校协同合作，共同制定培养计划和方案</w:t>
            </w:r>
          </w:p>
          <w:p w14:paraId="1E4FA40A" w14:textId="77777777" w:rsidR="00E274DD" w:rsidRDefault="00E274DD" w:rsidP="00E274DD">
            <w:pPr>
              <w:spacing w:line="360" w:lineRule="auto"/>
              <w:ind w:firstLineChars="200" w:firstLine="480"/>
              <w:rPr>
                <w:rFonts w:eastAsia="仿宋_GB2312"/>
                <w:sz w:val="24"/>
              </w:rPr>
            </w:pPr>
            <w:r>
              <w:rPr>
                <w:rFonts w:eastAsia="仿宋_GB2312" w:hint="eastAsia"/>
                <w:sz w:val="24"/>
              </w:rPr>
              <w:t>在对进站研究生培养方案上，我们会与高校共同制定培养方案，</w:t>
            </w:r>
            <w:r>
              <w:rPr>
                <w:rFonts w:eastAsia="仿宋_GB2312" w:hint="eastAsia"/>
                <w:sz w:val="24"/>
              </w:rPr>
              <w:t xml:space="preserve"> </w:t>
            </w:r>
            <w:r>
              <w:rPr>
                <w:rFonts w:eastAsia="仿宋_GB2312" w:hint="eastAsia"/>
                <w:sz w:val="24"/>
              </w:rPr>
              <w:t>首先高校结合企业的实际科研需求等安排经验丰富的导师对入站研究生进行教学指导与研讨，从校、企各自的科研与生产背景等背景出发，对行业背景、科研背景、市场需求有一定的感性认识，</w:t>
            </w:r>
            <w:r>
              <w:rPr>
                <w:rFonts w:eastAsia="仿宋_GB2312" w:hint="eastAsia"/>
                <w:sz w:val="24"/>
              </w:rPr>
              <w:t xml:space="preserve">  </w:t>
            </w:r>
            <w:r>
              <w:rPr>
                <w:rFonts w:eastAsia="仿宋_GB2312" w:hint="eastAsia"/>
                <w:sz w:val="24"/>
              </w:rPr>
              <w:t>实现真正意义上的以提高研究生培养质量为目的相互融合相互补充的培养模式。</w:t>
            </w:r>
          </w:p>
          <w:p w14:paraId="7054E561" w14:textId="77777777" w:rsidR="00E274DD" w:rsidRDefault="00E274DD" w:rsidP="00E274DD">
            <w:pPr>
              <w:spacing w:line="360" w:lineRule="auto"/>
              <w:ind w:firstLineChars="200" w:firstLine="480"/>
              <w:rPr>
                <w:rFonts w:eastAsia="仿宋_GB2312"/>
                <w:sz w:val="24"/>
              </w:rPr>
            </w:pPr>
            <w:r>
              <w:rPr>
                <w:rFonts w:eastAsia="仿宋_GB2312" w:hint="eastAsia"/>
                <w:sz w:val="24"/>
              </w:rPr>
              <w:t>企业必须以市场需求为导向，明确项目研发计划，然后想学校提供科研项目需求，</w:t>
            </w:r>
            <w:r>
              <w:rPr>
                <w:rFonts w:eastAsia="仿宋_GB2312" w:hint="eastAsia"/>
                <w:sz w:val="24"/>
              </w:rPr>
              <w:lastRenderedPageBreak/>
              <w:t>并对初期紧张的研究生进行相关实践技能培训，保证研究生快速参与项目，提供其工作效率。</w:t>
            </w:r>
          </w:p>
          <w:p w14:paraId="03F09A9A" w14:textId="77777777" w:rsidR="00E274DD" w:rsidRDefault="00E274DD" w:rsidP="00E274DD">
            <w:pPr>
              <w:spacing w:line="360" w:lineRule="auto"/>
              <w:ind w:firstLineChars="200" w:firstLine="482"/>
              <w:rPr>
                <w:rFonts w:eastAsia="仿宋_GB2312"/>
                <w:b/>
                <w:sz w:val="24"/>
              </w:rPr>
            </w:pPr>
            <w:r>
              <w:rPr>
                <w:rFonts w:eastAsia="仿宋_GB2312" w:hint="eastAsia"/>
                <w:b/>
                <w:sz w:val="24"/>
              </w:rPr>
              <w:t>（</w:t>
            </w:r>
            <w:r>
              <w:rPr>
                <w:rFonts w:eastAsia="仿宋_GB2312" w:hint="eastAsia"/>
                <w:b/>
                <w:sz w:val="24"/>
              </w:rPr>
              <w:t>2</w:t>
            </w:r>
            <w:r>
              <w:rPr>
                <w:rFonts w:eastAsia="仿宋_GB2312" w:hint="eastAsia"/>
                <w:b/>
                <w:sz w:val="24"/>
              </w:rPr>
              <w:t>）加强交流，</w:t>
            </w:r>
            <w:r>
              <w:rPr>
                <w:rFonts w:eastAsia="仿宋_GB2312" w:hint="eastAsia"/>
                <w:b/>
                <w:sz w:val="24"/>
              </w:rPr>
              <w:t xml:space="preserve"> </w:t>
            </w:r>
            <w:proofErr w:type="gramStart"/>
            <w:r>
              <w:rPr>
                <w:rFonts w:eastAsia="仿宋_GB2312" w:hint="eastAsia"/>
                <w:b/>
                <w:sz w:val="24"/>
              </w:rPr>
              <w:t>完善校企双导制</w:t>
            </w:r>
            <w:proofErr w:type="gramEnd"/>
          </w:p>
          <w:p w14:paraId="4067A9D6" w14:textId="77777777" w:rsidR="00E274DD" w:rsidRDefault="00E274DD" w:rsidP="00E274DD">
            <w:pPr>
              <w:spacing w:line="360" w:lineRule="auto"/>
              <w:ind w:firstLineChars="200" w:firstLine="480"/>
              <w:rPr>
                <w:rFonts w:eastAsia="仿宋_GB2312"/>
                <w:sz w:val="24"/>
              </w:rPr>
            </w:pPr>
            <w:r>
              <w:rPr>
                <w:rFonts w:eastAsia="仿宋_GB2312" w:hint="eastAsia"/>
                <w:sz w:val="24"/>
              </w:rPr>
              <w:t>高校导师与企业导师应明确各自所承担的责任，高校导师要对企业的科研背景、生产模式、技术基础等有基本的认识，</w:t>
            </w:r>
            <w:r>
              <w:rPr>
                <w:rFonts w:eastAsia="仿宋_GB2312" w:hint="eastAsia"/>
                <w:sz w:val="24"/>
              </w:rPr>
              <w:t xml:space="preserve"> </w:t>
            </w:r>
            <w:r>
              <w:rPr>
                <w:rFonts w:eastAsia="仿宋_GB2312" w:hint="eastAsia"/>
                <w:sz w:val="24"/>
              </w:rPr>
              <w:t>企业可以对高校导师进行简单的企业介绍及技能知识培训，同时高校也要对我们企业导师进行研究生教学模式培训，</w:t>
            </w:r>
            <w:r>
              <w:rPr>
                <w:rFonts w:eastAsia="仿宋_GB2312" w:hint="eastAsia"/>
                <w:sz w:val="24"/>
              </w:rPr>
              <w:t xml:space="preserve"> </w:t>
            </w:r>
            <w:r>
              <w:rPr>
                <w:rFonts w:eastAsia="仿宋_GB2312" w:hint="eastAsia"/>
                <w:sz w:val="24"/>
              </w:rPr>
              <w:t>双方导师互相学习，互相沟通，增加合作共识，从而更好的知道研究生。</w:t>
            </w:r>
          </w:p>
          <w:p w14:paraId="63EB50CE" w14:textId="77777777" w:rsidR="00E274DD" w:rsidRDefault="00E274DD" w:rsidP="00E274DD">
            <w:pPr>
              <w:spacing w:line="360" w:lineRule="auto"/>
              <w:ind w:firstLineChars="200" w:firstLine="480"/>
              <w:rPr>
                <w:rFonts w:eastAsia="仿宋_GB2312"/>
                <w:sz w:val="24"/>
              </w:rPr>
            </w:pPr>
            <w:r>
              <w:rPr>
                <w:rFonts w:eastAsia="仿宋_GB2312" w:hint="eastAsia"/>
                <w:sz w:val="24"/>
              </w:rPr>
              <w:t>对入站的研究生可根据实际情况灵活安排，对学生的培养计划做适当的调整。</w:t>
            </w:r>
          </w:p>
          <w:p w14:paraId="5587D569" w14:textId="77777777" w:rsidR="00E274DD" w:rsidRDefault="00E274DD" w:rsidP="00E274DD">
            <w:pPr>
              <w:spacing w:line="360" w:lineRule="auto"/>
              <w:ind w:firstLineChars="200" w:firstLine="482"/>
              <w:rPr>
                <w:rFonts w:eastAsia="仿宋_GB2312"/>
                <w:b/>
                <w:sz w:val="24"/>
              </w:rPr>
            </w:pPr>
            <w:r>
              <w:rPr>
                <w:rFonts w:eastAsia="仿宋_GB2312" w:hint="eastAsia"/>
                <w:b/>
                <w:sz w:val="24"/>
              </w:rPr>
              <w:t>（</w:t>
            </w:r>
            <w:r>
              <w:rPr>
                <w:rFonts w:eastAsia="仿宋_GB2312" w:hint="eastAsia"/>
                <w:b/>
                <w:sz w:val="24"/>
              </w:rPr>
              <w:t>3</w:t>
            </w:r>
            <w:r>
              <w:rPr>
                <w:rFonts w:eastAsia="仿宋_GB2312" w:hint="eastAsia"/>
                <w:b/>
                <w:sz w:val="24"/>
              </w:rPr>
              <w:t>）制定体系，确保成效</w:t>
            </w:r>
          </w:p>
          <w:p w14:paraId="57131088" w14:textId="77777777" w:rsidR="00E274DD" w:rsidRDefault="00E274DD" w:rsidP="00E274DD">
            <w:pPr>
              <w:spacing w:line="360" w:lineRule="auto"/>
              <w:ind w:firstLineChars="200" w:firstLine="480"/>
              <w:rPr>
                <w:rFonts w:eastAsia="仿宋_GB2312"/>
                <w:sz w:val="24"/>
              </w:rPr>
            </w:pPr>
            <w:r>
              <w:rPr>
                <w:rFonts w:eastAsia="仿宋_GB2312" w:hint="eastAsia"/>
                <w:sz w:val="24"/>
              </w:rPr>
              <w:t>高校与企业共同制定评价体系，</w:t>
            </w:r>
            <w:r>
              <w:rPr>
                <w:rFonts w:eastAsia="仿宋_GB2312" w:hint="eastAsia"/>
                <w:sz w:val="24"/>
              </w:rPr>
              <w:t xml:space="preserve"> </w:t>
            </w:r>
            <w:r>
              <w:rPr>
                <w:rFonts w:eastAsia="仿宋_GB2312" w:hint="eastAsia"/>
                <w:sz w:val="24"/>
              </w:rPr>
              <w:t>通过绩效评价推进项目工作按计划稳步进行，</w:t>
            </w:r>
            <w:r>
              <w:rPr>
                <w:rFonts w:eastAsia="仿宋_GB2312" w:hint="eastAsia"/>
                <w:sz w:val="24"/>
              </w:rPr>
              <w:t xml:space="preserve"> </w:t>
            </w:r>
            <w:r>
              <w:rPr>
                <w:rFonts w:eastAsia="仿宋_GB2312" w:hint="eastAsia"/>
                <w:sz w:val="24"/>
              </w:rPr>
              <w:t>同时也方便双方导师找出不足，以待改进，提升教学效果。评价方式可采取多种，如学生评价、导师自评、导师互评等。另一面，高校与企业可以为每个研究生建立进站工作记录档案，</w:t>
            </w:r>
            <w:proofErr w:type="gramStart"/>
            <w:r>
              <w:rPr>
                <w:rFonts w:eastAsia="仿宋_GB2312" w:hint="eastAsia"/>
                <w:sz w:val="24"/>
              </w:rPr>
              <w:t>定期由</w:t>
            </w:r>
            <w:proofErr w:type="gramEnd"/>
            <w:r>
              <w:rPr>
                <w:rFonts w:eastAsia="仿宋_GB2312" w:hint="eastAsia"/>
                <w:sz w:val="24"/>
              </w:rPr>
              <w:t>高校和企业组织对研究生开展项目情况审查评价，评价结果记录在研究生工作档案中，及时和研究生进行沟通，促进其科研及工作稳步提升。认真落实培养创新性人才</w:t>
            </w:r>
          </w:p>
          <w:p w14:paraId="116E271F" w14:textId="77777777" w:rsidR="00E274DD" w:rsidRDefault="00E274DD" w:rsidP="00E274DD">
            <w:pPr>
              <w:spacing w:line="360" w:lineRule="auto"/>
              <w:ind w:firstLineChars="200" w:firstLine="480"/>
              <w:rPr>
                <w:rFonts w:eastAsia="仿宋_GB2312"/>
                <w:sz w:val="24"/>
              </w:rPr>
            </w:pPr>
          </w:p>
          <w:p w14:paraId="49DF9173" w14:textId="77777777" w:rsidR="00E274DD" w:rsidRDefault="00E274DD" w:rsidP="00E274DD">
            <w:pPr>
              <w:spacing w:line="360" w:lineRule="auto"/>
              <w:ind w:firstLineChars="200" w:firstLine="480"/>
              <w:rPr>
                <w:rFonts w:eastAsia="仿宋_GB2312"/>
                <w:sz w:val="24"/>
              </w:rPr>
            </w:pPr>
          </w:p>
          <w:p w14:paraId="20DBC3AB" w14:textId="77777777" w:rsidR="00E274DD" w:rsidRDefault="00E274DD" w:rsidP="00E274DD">
            <w:pPr>
              <w:spacing w:line="360" w:lineRule="auto"/>
              <w:rPr>
                <w:rFonts w:eastAsia="仿宋_GB2312"/>
                <w:sz w:val="24"/>
              </w:rPr>
            </w:pPr>
          </w:p>
          <w:p w14:paraId="29EE3743" w14:textId="77777777" w:rsidR="00E274DD" w:rsidRDefault="00E274DD" w:rsidP="00E274DD">
            <w:pPr>
              <w:spacing w:line="360" w:lineRule="auto"/>
              <w:rPr>
                <w:rFonts w:eastAsia="仿宋_GB2312"/>
                <w:sz w:val="24"/>
              </w:rPr>
            </w:pPr>
          </w:p>
          <w:p w14:paraId="32CACB66" w14:textId="77777777" w:rsidR="00E274DD" w:rsidRDefault="00E274DD" w:rsidP="00E274DD">
            <w:pPr>
              <w:spacing w:line="360" w:lineRule="auto"/>
              <w:rPr>
                <w:rFonts w:eastAsia="仿宋_GB2312"/>
                <w:sz w:val="24"/>
              </w:rPr>
            </w:pPr>
          </w:p>
          <w:p w14:paraId="28E9DB87" w14:textId="77777777" w:rsidR="00E274DD" w:rsidRDefault="00E274DD" w:rsidP="00E274DD">
            <w:pPr>
              <w:spacing w:line="360" w:lineRule="auto"/>
              <w:rPr>
                <w:rFonts w:eastAsia="仿宋_GB2312"/>
                <w:sz w:val="24"/>
              </w:rPr>
            </w:pPr>
          </w:p>
          <w:p w14:paraId="1EEBE739" w14:textId="77777777" w:rsidR="00E274DD" w:rsidRDefault="00E274DD" w:rsidP="00E274DD">
            <w:pPr>
              <w:rPr>
                <w:rFonts w:eastAsia="仿宋_GB2312"/>
                <w:sz w:val="24"/>
              </w:rPr>
            </w:pPr>
          </w:p>
          <w:p w14:paraId="62A0434C" w14:textId="77777777" w:rsidR="00E274DD" w:rsidRDefault="00E274DD" w:rsidP="00E274DD">
            <w:pPr>
              <w:rPr>
                <w:rFonts w:eastAsia="仿宋_GB2312"/>
                <w:sz w:val="24"/>
              </w:rPr>
            </w:pPr>
          </w:p>
          <w:p w14:paraId="4BDDFF16" w14:textId="77777777" w:rsidR="00E274DD" w:rsidRDefault="00E274DD" w:rsidP="00E274DD">
            <w:pPr>
              <w:rPr>
                <w:rFonts w:eastAsia="仿宋_GB2312"/>
                <w:sz w:val="24"/>
              </w:rPr>
            </w:pPr>
          </w:p>
          <w:p w14:paraId="0B9176A5" w14:textId="77777777" w:rsidR="00E274DD" w:rsidRDefault="00E274DD" w:rsidP="00E274DD">
            <w:pPr>
              <w:rPr>
                <w:rFonts w:eastAsia="仿宋_GB2312"/>
                <w:sz w:val="24"/>
              </w:rPr>
            </w:pPr>
          </w:p>
          <w:p w14:paraId="06E6F430" w14:textId="77777777" w:rsidR="00E274DD" w:rsidRDefault="00E274DD" w:rsidP="00E274DD">
            <w:pPr>
              <w:rPr>
                <w:rFonts w:eastAsia="仿宋_GB2312"/>
                <w:sz w:val="24"/>
              </w:rPr>
            </w:pPr>
          </w:p>
          <w:p w14:paraId="5F67C2EB" w14:textId="77777777" w:rsidR="00E274DD" w:rsidRDefault="00E274DD" w:rsidP="00E274DD">
            <w:pPr>
              <w:rPr>
                <w:rFonts w:eastAsia="仿宋_GB2312"/>
                <w:sz w:val="24"/>
              </w:rPr>
            </w:pPr>
          </w:p>
          <w:p w14:paraId="61E18456" w14:textId="77777777" w:rsidR="00E274DD" w:rsidRDefault="00E274DD" w:rsidP="00E274DD">
            <w:pPr>
              <w:rPr>
                <w:rFonts w:eastAsia="仿宋_GB2312"/>
                <w:sz w:val="24"/>
              </w:rPr>
            </w:pPr>
          </w:p>
          <w:p w14:paraId="1AB43C07" w14:textId="77777777" w:rsidR="00E274DD" w:rsidRDefault="00E274DD" w:rsidP="00E274DD">
            <w:pPr>
              <w:rPr>
                <w:rFonts w:eastAsia="仿宋_GB2312"/>
                <w:sz w:val="24"/>
              </w:rPr>
            </w:pPr>
          </w:p>
          <w:p w14:paraId="460225FD" w14:textId="77777777" w:rsidR="00E274DD" w:rsidRDefault="00E274DD" w:rsidP="00E274DD">
            <w:pPr>
              <w:rPr>
                <w:rFonts w:eastAsia="仿宋_GB2312"/>
                <w:sz w:val="24"/>
              </w:rPr>
            </w:pPr>
          </w:p>
          <w:p w14:paraId="2E978ADB" w14:textId="0F6F905E" w:rsidR="00E274DD" w:rsidRDefault="00E274DD" w:rsidP="00E274DD">
            <w:pPr>
              <w:rPr>
                <w:rFonts w:eastAsia="仿宋_GB2312"/>
                <w:sz w:val="24"/>
              </w:rPr>
            </w:pPr>
          </w:p>
        </w:tc>
      </w:tr>
      <w:tr w:rsidR="00E274DD" w14:paraId="7E92818B" w14:textId="77777777">
        <w:trPr>
          <w:trHeight w:val="5044"/>
          <w:jc w:val="center"/>
        </w:trPr>
        <w:tc>
          <w:tcPr>
            <w:tcW w:w="3044" w:type="dxa"/>
            <w:gridSpan w:val="4"/>
          </w:tcPr>
          <w:p w14:paraId="2EA1EBD7" w14:textId="77777777" w:rsidR="00E274DD" w:rsidRDefault="00E274DD" w:rsidP="00E274DD">
            <w:pPr>
              <w:rPr>
                <w:rFonts w:eastAsia="仿宋_GB2312"/>
                <w:sz w:val="24"/>
              </w:rPr>
            </w:pPr>
          </w:p>
          <w:p w14:paraId="14E15B4B" w14:textId="77777777" w:rsidR="00E274DD" w:rsidRDefault="00E274DD" w:rsidP="00E274DD">
            <w:pPr>
              <w:rPr>
                <w:rFonts w:eastAsia="仿宋_GB2312"/>
                <w:sz w:val="24"/>
              </w:rPr>
            </w:pPr>
          </w:p>
          <w:p w14:paraId="24780AF7" w14:textId="77777777" w:rsidR="00E274DD" w:rsidRDefault="00E274DD" w:rsidP="00E274DD">
            <w:pPr>
              <w:rPr>
                <w:rFonts w:eastAsia="仿宋_GB2312"/>
                <w:sz w:val="24"/>
              </w:rPr>
            </w:pPr>
          </w:p>
          <w:p w14:paraId="2C495A7B" w14:textId="77777777" w:rsidR="00E274DD" w:rsidRDefault="00E274DD" w:rsidP="00E274DD">
            <w:pPr>
              <w:rPr>
                <w:rFonts w:eastAsia="仿宋_GB2312"/>
                <w:sz w:val="24"/>
              </w:rPr>
            </w:pPr>
            <w:r>
              <w:rPr>
                <w:rFonts w:eastAsia="仿宋_GB2312"/>
                <w:sz w:val="24"/>
              </w:rPr>
              <w:t>申请设站单位意见</w:t>
            </w:r>
          </w:p>
          <w:p w14:paraId="1520F5BB" w14:textId="77777777" w:rsidR="00E274DD" w:rsidRDefault="00E274DD" w:rsidP="00E274DD">
            <w:pPr>
              <w:rPr>
                <w:rFonts w:eastAsia="仿宋_GB2312"/>
                <w:sz w:val="24"/>
              </w:rPr>
            </w:pPr>
            <w:r>
              <w:rPr>
                <w:rFonts w:eastAsia="仿宋_GB2312"/>
                <w:sz w:val="24"/>
              </w:rPr>
              <w:t>（盖章）</w:t>
            </w:r>
          </w:p>
          <w:p w14:paraId="2C7FC0A1" w14:textId="77777777" w:rsidR="00E274DD" w:rsidRDefault="00E274DD" w:rsidP="00E274DD">
            <w:pPr>
              <w:rPr>
                <w:rFonts w:eastAsia="仿宋_GB2312"/>
                <w:sz w:val="24"/>
              </w:rPr>
            </w:pPr>
          </w:p>
          <w:p w14:paraId="3C0DB515" w14:textId="77777777" w:rsidR="00E274DD" w:rsidRDefault="00E274DD" w:rsidP="00E274DD">
            <w:pPr>
              <w:rPr>
                <w:rFonts w:eastAsia="仿宋_GB2312"/>
                <w:sz w:val="24"/>
              </w:rPr>
            </w:pPr>
          </w:p>
          <w:p w14:paraId="74E8C33D" w14:textId="77777777" w:rsidR="00E274DD" w:rsidRDefault="00E274DD" w:rsidP="00E274DD">
            <w:pPr>
              <w:rPr>
                <w:rFonts w:eastAsia="仿宋_GB2312"/>
                <w:sz w:val="24"/>
              </w:rPr>
            </w:pPr>
          </w:p>
          <w:p w14:paraId="2096E87C" w14:textId="77777777" w:rsidR="00E274DD" w:rsidRDefault="00E274DD" w:rsidP="00E274DD">
            <w:pPr>
              <w:rPr>
                <w:rFonts w:eastAsia="仿宋_GB2312"/>
                <w:sz w:val="24"/>
              </w:rPr>
            </w:pPr>
            <w:r>
              <w:rPr>
                <w:rFonts w:eastAsia="仿宋_GB2312"/>
                <w:sz w:val="24"/>
              </w:rPr>
              <w:t>负责人签字</w:t>
            </w:r>
          </w:p>
          <w:p w14:paraId="5861911F" w14:textId="77777777" w:rsidR="00E274DD" w:rsidRDefault="00E274DD" w:rsidP="00E274DD">
            <w:pPr>
              <w:rPr>
                <w:rFonts w:eastAsia="仿宋_GB2312"/>
                <w:sz w:val="24"/>
              </w:rPr>
            </w:pPr>
          </w:p>
          <w:p w14:paraId="32093551" w14:textId="77777777" w:rsidR="00E274DD" w:rsidRDefault="00E274DD" w:rsidP="00E274DD">
            <w:pPr>
              <w:rPr>
                <w:rFonts w:eastAsia="仿宋_GB2312"/>
                <w:sz w:val="24"/>
              </w:rPr>
            </w:pPr>
          </w:p>
          <w:p w14:paraId="264F4336" w14:textId="77777777" w:rsidR="00E274DD" w:rsidRDefault="00E274DD" w:rsidP="00E274DD">
            <w:pPr>
              <w:rPr>
                <w:rFonts w:eastAsia="仿宋_GB2312"/>
                <w:sz w:val="24"/>
              </w:rPr>
            </w:pPr>
          </w:p>
          <w:p w14:paraId="49D23FD7" w14:textId="77777777" w:rsidR="00E274DD" w:rsidRDefault="00E274DD" w:rsidP="00E274DD">
            <w:pPr>
              <w:rPr>
                <w:rFonts w:eastAsia="仿宋_GB2312"/>
                <w:sz w:val="24"/>
              </w:rPr>
            </w:pPr>
          </w:p>
          <w:p w14:paraId="21E7F10D" w14:textId="77777777" w:rsidR="00E274DD" w:rsidRDefault="00E274DD" w:rsidP="00E274DD">
            <w:pPr>
              <w:ind w:firstLineChars="200" w:firstLine="480"/>
              <w:rPr>
                <w:rFonts w:eastAsia="仿宋_GB2312"/>
                <w:sz w:val="24"/>
              </w:rPr>
            </w:pP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c>
          <w:tcPr>
            <w:tcW w:w="2977" w:type="dxa"/>
            <w:gridSpan w:val="3"/>
          </w:tcPr>
          <w:p w14:paraId="5A17404F" w14:textId="77777777" w:rsidR="00E274DD" w:rsidRDefault="00E274DD" w:rsidP="00E274DD">
            <w:pPr>
              <w:rPr>
                <w:rFonts w:eastAsia="仿宋_GB2312"/>
                <w:sz w:val="24"/>
              </w:rPr>
            </w:pPr>
          </w:p>
          <w:p w14:paraId="490B0691" w14:textId="77777777" w:rsidR="00E274DD" w:rsidRDefault="00E274DD" w:rsidP="00E274DD">
            <w:pPr>
              <w:rPr>
                <w:rFonts w:eastAsia="仿宋_GB2312"/>
                <w:sz w:val="24"/>
              </w:rPr>
            </w:pPr>
          </w:p>
          <w:p w14:paraId="4707C9C8" w14:textId="77777777" w:rsidR="00E274DD" w:rsidRDefault="00E274DD" w:rsidP="00E274DD">
            <w:pPr>
              <w:rPr>
                <w:rFonts w:eastAsia="仿宋_GB2312"/>
                <w:sz w:val="24"/>
              </w:rPr>
            </w:pPr>
          </w:p>
          <w:p w14:paraId="10D4E715" w14:textId="77777777" w:rsidR="00E274DD" w:rsidRDefault="00E274DD" w:rsidP="00E274DD">
            <w:pPr>
              <w:rPr>
                <w:rFonts w:eastAsia="仿宋_GB2312"/>
                <w:sz w:val="24"/>
              </w:rPr>
            </w:pPr>
            <w:r>
              <w:rPr>
                <w:rFonts w:eastAsia="仿宋_GB2312"/>
                <w:sz w:val="24"/>
              </w:rPr>
              <w:t>高校所属院系意见</w:t>
            </w:r>
          </w:p>
          <w:p w14:paraId="52B1D9E8" w14:textId="77777777" w:rsidR="00E274DD" w:rsidRDefault="00E274DD" w:rsidP="00E274DD">
            <w:pPr>
              <w:rPr>
                <w:rFonts w:eastAsia="仿宋_GB2312"/>
                <w:sz w:val="24"/>
              </w:rPr>
            </w:pPr>
            <w:r>
              <w:rPr>
                <w:rFonts w:eastAsia="仿宋_GB2312"/>
                <w:sz w:val="24"/>
              </w:rPr>
              <w:t>（盖章）</w:t>
            </w:r>
          </w:p>
          <w:p w14:paraId="0C018BDA" w14:textId="77777777" w:rsidR="00E274DD" w:rsidRDefault="00E274DD" w:rsidP="00E274DD">
            <w:pPr>
              <w:rPr>
                <w:rFonts w:eastAsia="仿宋_GB2312"/>
                <w:sz w:val="24"/>
              </w:rPr>
            </w:pPr>
          </w:p>
          <w:p w14:paraId="325ED342" w14:textId="77777777" w:rsidR="00E274DD" w:rsidRDefault="00E274DD" w:rsidP="00E274DD">
            <w:pPr>
              <w:rPr>
                <w:rFonts w:eastAsia="仿宋_GB2312"/>
                <w:sz w:val="24"/>
              </w:rPr>
            </w:pPr>
          </w:p>
          <w:p w14:paraId="7ADB5321" w14:textId="77777777" w:rsidR="00E274DD" w:rsidRDefault="00E274DD" w:rsidP="00E274DD">
            <w:pPr>
              <w:rPr>
                <w:rFonts w:eastAsia="仿宋_GB2312"/>
                <w:sz w:val="24"/>
              </w:rPr>
            </w:pPr>
          </w:p>
          <w:p w14:paraId="4B11161E" w14:textId="77777777" w:rsidR="00E274DD" w:rsidRDefault="00E274DD" w:rsidP="00E274DD">
            <w:pPr>
              <w:rPr>
                <w:rFonts w:eastAsia="仿宋_GB2312"/>
                <w:sz w:val="24"/>
              </w:rPr>
            </w:pPr>
            <w:r>
              <w:rPr>
                <w:rFonts w:eastAsia="仿宋_GB2312"/>
                <w:sz w:val="24"/>
              </w:rPr>
              <w:t>负责人签字</w:t>
            </w:r>
          </w:p>
          <w:p w14:paraId="698A63EC" w14:textId="77777777" w:rsidR="00E274DD" w:rsidRDefault="00E274DD" w:rsidP="00E274DD">
            <w:pPr>
              <w:rPr>
                <w:rFonts w:eastAsia="仿宋_GB2312"/>
                <w:sz w:val="24"/>
              </w:rPr>
            </w:pPr>
          </w:p>
          <w:p w14:paraId="7D284B91" w14:textId="77777777" w:rsidR="00E274DD" w:rsidRDefault="00E274DD" w:rsidP="00E274DD">
            <w:pPr>
              <w:rPr>
                <w:rFonts w:eastAsia="仿宋_GB2312"/>
                <w:sz w:val="24"/>
              </w:rPr>
            </w:pPr>
          </w:p>
          <w:p w14:paraId="0DE7FD07" w14:textId="77777777" w:rsidR="00E274DD" w:rsidRDefault="00E274DD" w:rsidP="00E274DD">
            <w:pPr>
              <w:rPr>
                <w:rFonts w:eastAsia="仿宋_GB2312"/>
                <w:sz w:val="24"/>
              </w:rPr>
            </w:pPr>
          </w:p>
          <w:p w14:paraId="17E2B90E" w14:textId="77777777" w:rsidR="00E274DD" w:rsidRDefault="00E274DD" w:rsidP="00E274DD">
            <w:pPr>
              <w:rPr>
                <w:rFonts w:eastAsia="仿宋_GB2312"/>
                <w:sz w:val="24"/>
              </w:rPr>
            </w:pPr>
          </w:p>
          <w:p w14:paraId="6FE21ACF" w14:textId="77777777" w:rsidR="00E274DD" w:rsidRDefault="00E274DD" w:rsidP="00E274DD">
            <w:pPr>
              <w:ind w:firstLineChars="150" w:firstLine="360"/>
              <w:rPr>
                <w:szCs w:val="21"/>
              </w:rPr>
            </w:pP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c>
          <w:tcPr>
            <w:tcW w:w="3354" w:type="dxa"/>
            <w:gridSpan w:val="4"/>
          </w:tcPr>
          <w:p w14:paraId="502B7767" w14:textId="77777777" w:rsidR="00E274DD" w:rsidRDefault="00E274DD" w:rsidP="00E274DD">
            <w:pPr>
              <w:rPr>
                <w:rFonts w:eastAsia="仿宋_GB2312"/>
                <w:sz w:val="24"/>
              </w:rPr>
            </w:pPr>
          </w:p>
          <w:p w14:paraId="2E907C2B" w14:textId="77777777" w:rsidR="00E274DD" w:rsidRDefault="00E274DD" w:rsidP="00E274DD">
            <w:pPr>
              <w:rPr>
                <w:rFonts w:eastAsia="仿宋_GB2312"/>
                <w:sz w:val="24"/>
              </w:rPr>
            </w:pPr>
          </w:p>
          <w:p w14:paraId="77F8379D" w14:textId="77777777" w:rsidR="00E274DD" w:rsidRDefault="00E274DD" w:rsidP="00E274DD">
            <w:pPr>
              <w:rPr>
                <w:rFonts w:eastAsia="仿宋_GB2312"/>
                <w:sz w:val="24"/>
              </w:rPr>
            </w:pPr>
          </w:p>
          <w:p w14:paraId="087A7282" w14:textId="77777777" w:rsidR="00E274DD" w:rsidRDefault="00E274DD" w:rsidP="00E274DD">
            <w:pPr>
              <w:rPr>
                <w:rFonts w:eastAsia="仿宋_GB2312"/>
                <w:sz w:val="24"/>
              </w:rPr>
            </w:pPr>
            <w:r>
              <w:rPr>
                <w:rFonts w:eastAsia="仿宋_GB2312"/>
                <w:sz w:val="24"/>
              </w:rPr>
              <w:t>高校意见</w:t>
            </w:r>
          </w:p>
          <w:p w14:paraId="5C878B10" w14:textId="77777777" w:rsidR="00E274DD" w:rsidRDefault="00E274DD" w:rsidP="00E274DD">
            <w:pPr>
              <w:rPr>
                <w:rFonts w:eastAsia="仿宋_GB2312"/>
                <w:sz w:val="24"/>
              </w:rPr>
            </w:pPr>
            <w:r>
              <w:rPr>
                <w:rFonts w:eastAsia="仿宋_GB2312"/>
                <w:sz w:val="24"/>
              </w:rPr>
              <w:t>（盖章）</w:t>
            </w:r>
          </w:p>
          <w:p w14:paraId="56EEDA99" w14:textId="77777777" w:rsidR="00E274DD" w:rsidRDefault="00E274DD" w:rsidP="00E274DD">
            <w:pPr>
              <w:rPr>
                <w:rFonts w:eastAsia="仿宋_GB2312"/>
                <w:sz w:val="24"/>
              </w:rPr>
            </w:pPr>
          </w:p>
          <w:p w14:paraId="24450E1A" w14:textId="77777777" w:rsidR="00E274DD" w:rsidRDefault="00E274DD" w:rsidP="00E274DD">
            <w:pPr>
              <w:rPr>
                <w:rFonts w:eastAsia="仿宋_GB2312"/>
                <w:sz w:val="24"/>
              </w:rPr>
            </w:pPr>
          </w:p>
          <w:p w14:paraId="083AD237" w14:textId="77777777" w:rsidR="00E274DD" w:rsidRDefault="00E274DD" w:rsidP="00E274DD">
            <w:pPr>
              <w:rPr>
                <w:rFonts w:eastAsia="仿宋_GB2312"/>
                <w:sz w:val="24"/>
              </w:rPr>
            </w:pPr>
          </w:p>
          <w:p w14:paraId="539F487E" w14:textId="77777777" w:rsidR="00E274DD" w:rsidRDefault="00E274DD" w:rsidP="00E274DD">
            <w:pPr>
              <w:rPr>
                <w:rFonts w:eastAsia="仿宋_GB2312"/>
                <w:sz w:val="24"/>
              </w:rPr>
            </w:pPr>
            <w:r>
              <w:rPr>
                <w:rFonts w:eastAsia="仿宋_GB2312"/>
                <w:sz w:val="24"/>
              </w:rPr>
              <w:t>负责人签字</w:t>
            </w:r>
          </w:p>
          <w:p w14:paraId="20ACF2AD" w14:textId="77777777" w:rsidR="00E274DD" w:rsidRDefault="00E274DD" w:rsidP="00E274DD">
            <w:pPr>
              <w:rPr>
                <w:rFonts w:eastAsia="仿宋_GB2312"/>
                <w:sz w:val="24"/>
              </w:rPr>
            </w:pPr>
          </w:p>
          <w:p w14:paraId="25E695B7" w14:textId="77777777" w:rsidR="00E274DD" w:rsidRDefault="00E274DD" w:rsidP="00E274DD">
            <w:pPr>
              <w:rPr>
                <w:rFonts w:eastAsia="仿宋_GB2312"/>
                <w:sz w:val="24"/>
              </w:rPr>
            </w:pPr>
          </w:p>
          <w:p w14:paraId="1A0A502B" w14:textId="77777777" w:rsidR="00E274DD" w:rsidRDefault="00E274DD" w:rsidP="00E274DD">
            <w:pPr>
              <w:rPr>
                <w:rFonts w:eastAsia="仿宋_GB2312"/>
                <w:sz w:val="24"/>
              </w:rPr>
            </w:pPr>
          </w:p>
          <w:p w14:paraId="18B24E6D" w14:textId="77777777" w:rsidR="00E274DD" w:rsidRDefault="00E274DD" w:rsidP="00E274DD">
            <w:pPr>
              <w:rPr>
                <w:rFonts w:eastAsia="仿宋_GB2312"/>
                <w:sz w:val="24"/>
              </w:rPr>
            </w:pPr>
          </w:p>
          <w:p w14:paraId="0B77660C" w14:textId="77777777" w:rsidR="00E274DD" w:rsidRDefault="00E274DD" w:rsidP="00E274DD">
            <w:pPr>
              <w:ind w:firstLineChars="300" w:firstLine="720"/>
              <w:rPr>
                <w:szCs w:val="21"/>
              </w:rPr>
            </w:pP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r>
    </w:tbl>
    <w:p w14:paraId="5580B19F" w14:textId="77777777" w:rsidR="00FC4CC3" w:rsidRDefault="00FC4CC3"/>
    <w:sectPr w:rsidR="00FC4C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963A8" w14:textId="77777777" w:rsidR="0007085C" w:rsidRDefault="0007085C">
      <w:r>
        <w:separator/>
      </w:r>
    </w:p>
  </w:endnote>
  <w:endnote w:type="continuationSeparator" w:id="0">
    <w:p w14:paraId="5474514E" w14:textId="77777777" w:rsidR="0007085C" w:rsidRDefault="00070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66033" w14:textId="77777777" w:rsidR="00FC4CC3" w:rsidRDefault="00C75B58">
    <w:pPr>
      <w:pStyle w:val="a3"/>
      <w:ind w:leftChars="200" w:left="420" w:rightChars="200" w:right="420"/>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ascii="宋体" w:hAnsi="宋体" w:hint="eastAsia"/>
        <w:sz w:val="28"/>
        <w:szCs w:val="28"/>
      </w:rPr>
      <w:t>—</w:t>
    </w:r>
  </w:p>
  <w:p w14:paraId="2EE55633" w14:textId="77777777" w:rsidR="00FC4CC3" w:rsidRDefault="00FC4CC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F499" w14:textId="77777777" w:rsidR="00FC4CC3" w:rsidRDefault="00C75B58">
    <w:pPr>
      <w:pStyle w:val="a3"/>
      <w:ind w:leftChars="200" w:left="420" w:rightChars="200" w:right="420"/>
      <w:jc w:val="right"/>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r>
      <w:rPr>
        <w:rFonts w:ascii="宋体" w:hAnsi="宋体" w:hint="eastAsia"/>
        <w:sz w:val="28"/>
        <w:szCs w:val="28"/>
      </w:rPr>
      <w:t>—</w:t>
    </w:r>
  </w:p>
  <w:p w14:paraId="3A5D5D56" w14:textId="77777777" w:rsidR="00FC4CC3" w:rsidRDefault="00FC4CC3">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ADD39" w14:textId="77777777" w:rsidR="00FC4CC3" w:rsidRDefault="00C75B58">
    <w:pPr>
      <w:pStyle w:val="a3"/>
      <w:ind w:leftChars="200" w:left="420" w:rightChars="200" w:right="420"/>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r>
      <w:rPr>
        <w:rFonts w:ascii="宋体" w:hAnsi="宋体" w:hint="eastAsia"/>
        <w:sz w:val="28"/>
        <w:szCs w:val="28"/>
      </w:rPr>
      <w:t>—</w:t>
    </w:r>
  </w:p>
  <w:p w14:paraId="23E5CE97" w14:textId="77777777" w:rsidR="00FC4CC3" w:rsidRDefault="00FC4CC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A6985" w14:textId="77777777" w:rsidR="0007085C" w:rsidRDefault="0007085C">
      <w:r>
        <w:separator/>
      </w:r>
    </w:p>
  </w:footnote>
  <w:footnote w:type="continuationSeparator" w:id="0">
    <w:p w14:paraId="569F572C" w14:textId="77777777" w:rsidR="0007085C" w:rsidRDefault="00070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C0574"/>
    <w:multiLevelType w:val="singleLevel"/>
    <w:tmpl w:val="11CC0574"/>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zc4Njc0MmVkMjRiODA2MjgwYmI2NTgwMGZhZWQ4N2MifQ=="/>
  </w:docVars>
  <w:rsids>
    <w:rsidRoot w:val="00D13512"/>
    <w:rsid w:val="0007085C"/>
    <w:rsid w:val="001540BB"/>
    <w:rsid w:val="001A0981"/>
    <w:rsid w:val="0020395C"/>
    <w:rsid w:val="00215E9C"/>
    <w:rsid w:val="00237651"/>
    <w:rsid w:val="00311AA0"/>
    <w:rsid w:val="00415199"/>
    <w:rsid w:val="004E4976"/>
    <w:rsid w:val="0051238C"/>
    <w:rsid w:val="00514F12"/>
    <w:rsid w:val="005475A2"/>
    <w:rsid w:val="00587E3C"/>
    <w:rsid w:val="00611F40"/>
    <w:rsid w:val="006E1094"/>
    <w:rsid w:val="00711FA2"/>
    <w:rsid w:val="0071706C"/>
    <w:rsid w:val="007C2E8D"/>
    <w:rsid w:val="008A3F08"/>
    <w:rsid w:val="00996AFD"/>
    <w:rsid w:val="00C75B58"/>
    <w:rsid w:val="00D13512"/>
    <w:rsid w:val="00E274DD"/>
    <w:rsid w:val="00FC4CC3"/>
    <w:rsid w:val="00FD0021"/>
    <w:rsid w:val="00FE6451"/>
    <w:rsid w:val="018A58CB"/>
    <w:rsid w:val="02A4310F"/>
    <w:rsid w:val="08DB0303"/>
    <w:rsid w:val="1205074D"/>
    <w:rsid w:val="13477766"/>
    <w:rsid w:val="145C18EC"/>
    <w:rsid w:val="15D078F9"/>
    <w:rsid w:val="18E37943"/>
    <w:rsid w:val="1AB16EBE"/>
    <w:rsid w:val="1BBD5D47"/>
    <w:rsid w:val="1C80041E"/>
    <w:rsid w:val="206F21FC"/>
    <w:rsid w:val="20713A86"/>
    <w:rsid w:val="211A5ECC"/>
    <w:rsid w:val="21314B6D"/>
    <w:rsid w:val="221745FB"/>
    <w:rsid w:val="24F86524"/>
    <w:rsid w:val="25340B74"/>
    <w:rsid w:val="25870970"/>
    <w:rsid w:val="26B8745B"/>
    <w:rsid w:val="2A0E09C6"/>
    <w:rsid w:val="2A554516"/>
    <w:rsid w:val="2BD55811"/>
    <w:rsid w:val="2FCD1CE5"/>
    <w:rsid w:val="301D1775"/>
    <w:rsid w:val="381B0692"/>
    <w:rsid w:val="3C1A746C"/>
    <w:rsid w:val="3E011A0F"/>
    <w:rsid w:val="3EBD5AF4"/>
    <w:rsid w:val="41A0653D"/>
    <w:rsid w:val="424A2BFD"/>
    <w:rsid w:val="43667E59"/>
    <w:rsid w:val="438D299E"/>
    <w:rsid w:val="43FF6B09"/>
    <w:rsid w:val="48413441"/>
    <w:rsid w:val="4DF0478B"/>
    <w:rsid w:val="4DF2670E"/>
    <w:rsid w:val="4F701AD8"/>
    <w:rsid w:val="50A93E32"/>
    <w:rsid w:val="51444FC8"/>
    <w:rsid w:val="53F846B0"/>
    <w:rsid w:val="564231F4"/>
    <w:rsid w:val="580A56E5"/>
    <w:rsid w:val="5ABA3CA0"/>
    <w:rsid w:val="5CDE3E0B"/>
    <w:rsid w:val="621230F3"/>
    <w:rsid w:val="65501933"/>
    <w:rsid w:val="66FB3E6D"/>
    <w:rsid w:val="67C8309E"/>
    <w:rsid w:val="697F6CC7"/>
    <w:rsid w:val="6CE264CA"/>
    <w:rsid w:val="6D8754A6"/>
    <w:rsid w:val="6F991F15"/>
    <w:rsid w:val="7386251A"/>
    <w:rsid w:val="76973196"/>
    <w:rsid w:val="7F7200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D53B8"/>
  <w15:docId w15:val="{194FF7F8-7F4C-4C65-8059-6A8E8D5C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脚 Char"/>
    <w:basedOn w:val="a0"/>
    <w:uiPriority w:val="99"/>
    <w:semiHidden/>
    <w:qFormat/>
    <w:rPr>
      <w:rFonts w:ascii="Times New Roman" w:eastAsia="宋体" w:hAnsi="Times New Roman" w:cs="Times New Roman"/>
      <w:sz w:val="18"/>
      <w:szCs w:val="18"/>
    </w:rPr>
  </w:style>
  <w:style w:type="character" w:customStyle="1" w:styleId="a4">
    <w:name w:val="页脚 字符"/>
    <w:link w:val="a3"/>
    <w:uiPriority w:val="99"/>
    <w:qFormat/>
    <w:rPr>
      <w:rFonts w:ascii="Times New Roman" w:eastAsia="宋体" w:hAnsi="Times New Roman" w:cs="Times New Roman"/>
      <w:sz w:val="18"/>
      <w:szCs w:val="18"/>
    </w:rPr>
  </w:style>
  <w:style w:type="character" w:customStyle="1" w:styleId="a6">
    <w:name w:val="页眉 字符"/>
    <w:basedOn w:val="a0"/>
    <w:link w:val="a5"/>
    <w:uiPriority w:val="99"/>
    <w:qFormat/>
    <w:rPr>
      <w:rFonts w:ascii="Times New Roman" w:eastAsia="宋体" w:hAnsi="Times New Roman" w:cs="Times New Roman"/>
      <w:sz w:val="18"/>
      <w:szCs w:val="18"/>
    </w:rPr>
  </w:style>
  <w:style w:type="paragraph" w:customStyle="1" w:styleId="a8">
    <w:name w:val="附内"/>
    <w:basedOn w:val="a9"/>
    <w:qFormat/>
    <w:pPr>
      <w:spacing w:line="400" w:lineRule="exact"/>
      <w:jc w:val="left"/>
    </w:pPr>
    <w:rPr>
      <w:b w:val="0"/>
      <w:sz w:val="24"/>
    </w:rPr>
  </w:style>
  <w:style w:type="paragraph" w:customStyle="1" w:styleId="a9">
    <w:name w:val="附件"/>
    <w:basedOn w:val="a"/>
    <w:qFormat/>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682</Words>
  <Characters>3892</Characters>
  <Application>Microsoft Office Word</Application>
  <DocSecurity>0</DocSecurity>
  <Lines>32</Lines>
  <Paragraphs>9</Paragraphs>
  <ScaleCrop>false</ScaleCrop>
  <Company>JSJYT</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JSJYT User</dc:creator>
  <cp:lastModifiedBy>孙 腊梅</cp:lastModifiedBy>
  <cp:revision>14</cp:revision>
  <dcterms:created xsi:type="dcterms:W3CDTF">2019-09-04T08:34:00Z</dcterms:created>
  <dcterms:modified xsi:type="dcterms:W3CDTF">2023-06-14T07:07:00Z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E0993B0D61EA47248923371BA95C25C7</vt:lpwstr>
  </property>
</Properties>
</file>